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663E" w14:textId="58B7ACEB" w:rsidR="00ED7731" w:rsidRPr="00ED7731" w:rsidRDefault="00070709" w:rsidP="00ED7731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195794525"/>
      <w:r>
        <w:rPr>
          <w:rFonts w:ascii="TH SarabunPSK" w:hAnsi="TH SarabunPSK" w:cs="TH SarabunPSK"/>
          <w:b/>
          <w:bCs/>
          <w:sz w:val="36"/>
          <w:szCs w:val="36"/>
        </w:rPr>
        <w:t xml:space="preserve">Template </w:t>
      </w:r>
      <w:r w:rsidR="00ED7731" w:rsidRPr="00ED7731">
        <w:rPr>
          <w:rFonts w:ascii="TH SarabunPSK" w:hAnsi="TH SarabunPSK" w:cs="TH SarabunPSK"/>
          <w:b/>
          <w:bCs/>
          <w:sz w:val="36"/>
          <w:szCs w:val="36"/>
          <w:cs/>
        </w:rPr>
        <w:t>การรายงานผลการดำเนินงาน</w:t>
      </w:r>
      <w:r w:rsidR="00ED7731" w:rsidRPr="00ED7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ตามเกณฑ์ </w:t>
      </w:r>
      <w:r w:rsidR="00ED7731" w:rsidRPr="00ED7731">
        <w:rPr>
          <w:rFonts w:ascii="TH SarabunPSK" w:hAnsi="TH SarabunPSK" w:cs="TH SarabunPSK"/>
          <w:b/>
          <w:bCs/>
          <w:sz w:val="36"/>
          <w:szCs w:val="36"/>
        </w:rPr>
        <w:t xml:space="preserve">CMU-QA Curriculum </w:t>
      </w:r>
      <w:r w:rsidR="00ED7731" w:rsidRPr="00ED7731">
        <w:rPr>
          <w:rFonts w:ascii="TH SarabunPSK" w:hAnsi="TH SarabunPSK" w:cs="TH SarabunPSK" w:hint="cs"/>
          <w:b/>
          <w:bCs/>
          <w:sz w:val="36"/>
          <w:szCs w:val="36"/>
          <w:cs/>
        </w:rPr>
        <w:t>ฉบับ</w:t>
      </w:r>
      <w:r w:rsidR="000E65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D7731" w:rsidRPr="00ED7731">
        <w:rPr>
          <w:rFonts w:ascii="TH SarabunPSK" w:hAnsi="TH SarabunPSK" w:cs="TH SarabunPSK" w:hint="cs"/>
          <w:b/>
          <w:bCs/>
          <w:sz w:val="36"/>
          <w:szCs w:val="36"/>
          <w:cs/>
        </w:rPr>
        <w:t>2568</w:t>
      </w:r>
    </w:p>
    <w:bookmarkEnd w:id="0"/>
    <w:p w14:paraId="313B27A3" w14:textId="29B3C6F2" w:rsidR="00ED7731" w:rsidRPr="00ED7731" w:rsidRDefault="00ED7731" w:rsidP="00ED7731">
      <w:pPr>
        <w:spacing w:after="0" w:line="360" w:lineRule="auto"/>
        <w:contextualSpacing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7731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4720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 </w:t>
      </w:r>
      <w:r w:rsidRPr="0047200A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47200A">
        <w:rPr>
          <w:rFonts w:ascii="TH SarabunPSK" w:hAnsi="TH SarabunPSK" w:cs="TH SarabunPSK" w:hint="cs"/>
          <w:b/>
          <w:bCs/>
          <w:sz w:val="36"/>
          <w:szCs w:val="36"/>
          <w:cs/>
        </w:rPr>
        <w:t>............คณะ</w:t>
      </w:r>
      <w:r w:rsidRPr="0047200A">
        <w:rPr>
          <w:rFonts w:ascii="TH SarabunPSK" w:hAnsi="TH SarabunPSK" w:cs="TH SarabunPSK"/>
          <w:b/>
          <w:bCs/>
          <w:sz w:val="36"/>
          <w:szCs w:val="36"/>
          <w:cs/>
        </w:rPr>
        <w:t>......</w:t>
      </w:r>
      <w:r w:rsidRPr="00ED773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56C549B" w14:textId="21191F69" w:rsidR="00ED7731" w:rsidRDefault="00ED7731" w:rsidP="00ED7731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7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ประจำปีการศึกษา </w:t>
      </w:r>
      <w:r w:rsidRPr="00ED7731"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57474728" w14:textId="77777777" w:rsidR="005C11E3" w:rsidRDefault="005C11E3" w:rsidP="005C11E3">
      <w:pPr>
        <w:spacing w:after="0" w:line="240" w:lineRule="auto"/>
        <w:contextualSpacing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</w:pP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อยู่ในระหว่างจัดทำ </w:t>
      </w:r>
      <w:r w:rsidRPr="0047200A"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 xml:space="preserve">Pre-filled SAR 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จัดเตรียมข้อมูลตั้งต้น ประกอบด้วย</w:t>
      </w:r>
    </w:p>
    <w:p w14:paraId="6481A7B7" w14:textId="77777777" w:rsidR="005C11E3" w:rsidRPr="0047200A" w:rsidRDefault="005C11E3" w:rsidP="005C11E3">
      <w:pPr>
        <w:spacing w:after="0" w:line="240" w:lineRule="auto"/>
        <w:contextualSpacing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</w:pPr>
    </w:p>
    <w:p w14:paraId="5D0BFDAE" w14:textId="77777777" w:rsidR="005C11E3" w:rsidRPr="00F95290" w:rsidRDefault="005C11E3" w:rsidP="005C11E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cs/>
          <w:lang w:eastAsia="ja-JP"/>
        </w:rPr>
      </w:pPr>
      <w:r w:rsidRPr="00F95290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ข้อมูลการรับเข้า การคงอยู่ และการสำเร็จการศึกษา</w:t>
      </w:r>
      <w:r w:rsidRPr="00F95290"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 xml:space="preserve"> </w:t>
      </w:r>
      <w:r w:rsidRPr="00F95290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จากสำนักทะเบียนและประมวลผล</w:t>
      </w:r>
    </w:p>
    <w:p w14:paraId="300FF320" w14:textId="0B442701" w:rsidR="005C11E3" w:rsidRPr="00F95290" w:rsidRDefault="005C11E3" w:rsidP="005C11E3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</w:pPr>
      <w:r w:rsidRPr="00F95290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ข้อมูลผลประเมินความพึงพอใจของบัณฑิตต่อหลักสูตรที่สำเร็จการศึกษา ร้อยละของบัณฑิตปริญญาตรีที่ได้งานทำฯ </w:t>
      </w:r>
      <w:r w:rsidR="00215B21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และ</w:t>
      </w:r>
      <w:r w:rsidRPr="00F95290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ผลประเมินคุณภาพบัณฑิตตามมุมมองของผู้ใช้บัณฑิต จากสำนักพัฒนาคุณภาพการศึกษา</w:t>
      </w:r>
    </w:p>
    <w:p w14:paraId="6EEED037" w14:textId="77777777" w:rsidR="005C11E3" w:rsidRPr="0047200A" w:rsidRDefault="005C11E3" w:rsidP="005C11E3">
      <w:pPr>
        <w:spacing w:after="0" w:line="240" w:lineRule="auto"/>
        <w:contextualSpacing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</w:pPr>
    </w:p>
    <w:p w14:paraId="5AB6B3A8" w14:textId="77777777" w:rsidR="005C11E3" w:rsidRDefault="005C11E3" w:rsidP="005C11E3">
      <w:pPr>
        <w:spacing w:after="0" w:line="240" w:lineRule="auto"/>
        <w:contextualSpacing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</w:pP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ทั้งนี้ 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หลักสูตร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สามารถดาวน์โหลด </w:t>
      </w:r>
      <w:r w:rsidRPr="0047200A"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>Template SAR Curriculum</w:t>
      </w:r>
      <w:r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 xml:space="preserve"> 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(</w:t>
      </w:r>
      <w:bookmarkStart w:id="1" w:name="_Hlk195795591"/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ที่ยังไม่มีการ </w:t>
      </w:r>
      <w:r w:rsidRPr="0047200A"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>fille</w:t>
      </w:r>
      <w:r>
        <w:rPr>
          <w:rFonts w:ascii="TH SarabunPSK" w:eastAsia="MS Mincho" w:hAnsi="TH SarabunPSK" w:cs="TH SarabunPSK"/>
          <w:b/>
          <w:bCs/>
          <w:color w:val="FF0000"/>
          <w:sz w:val="32"/>
          <w:szCs w:val="32"/>
          <w:highlight w:val="yellow"/>
          <w:lang w:eastAsia="ja-JP"/>
        </w:rPr>
        <w:t xml:space="preserve">d 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ข้อมูล</w:t>
      </w:r>
      <w:bookmarkEnd w:id="1"/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)</w:t>
      </w:r>
    </w:p>
    <w:p w14:paraId="2E17209B" w14:textId="77777777" w:rsidR="005C11E3" w:rsidRDefault="005C11E3" w:rsidP="005C11E3">
      <w:pPr>
        <w:spacing w:after="0" w:line="240" w:lineRule="auto"/>
        <w:contextualSpacing/>
        <w:jc w:val="center"/>
        <w:rPr>
          <w:rFonts w:ascii="TH SarabunPSK" w:eastAsia="MS Mincho" w:hAnsi="TH SarabunPSK" w:cs="TH SarabunPSK"/>
          <w:b/>
          <w:bCs/>
          <w:color w:val="FF0000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เพื่อใช้สำหรับ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เตรียมข้อมูล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และรายงานผลการดำเนินงานใน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ส่วนอื่น</w:t>
      </w:r>
      <w:r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 xml:space="preserve"> ๆ </w:t>
      </w:r>
      <w:r w:rsidRPr="0047200A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ที่เกี่ยวข้อง</w:t>
      </w:r>
      <w:r w:rsidRPr="00163E47">
        <w:rPr>
          <w:rFonts w:ascii="TH SarabunPSK" w:eastAsia="MS Mincho" w:hAnsi="TH SarabunPSK" w:cs="TH SarabunPSK" w:hint="cs"/>
          <w:b/>
          <w:bCs/>
          <w:color w:val="FF0000"/>
          <w:sz w:val="32"/>
          <w:szCs w:val="32"/>
          <w:highlight w:val="yellow"/>
          <w:cs/>
          <w:lang w:eastAsia="ja-JP"/>
        </w:rPr>
        <w:t>ได้</w:t>
      </w:r>
    </w:p>
    <w:p w14:paraId="5BD6B76A" w14:textId="77777777" w:rsidR="005C11E3" w:rsidRDefault="005C11E3" w:rsidP="00ED7731">
      <w:pPr>
        <w:spacing w:after="0" w:line="360" w:lineRule="auto"/>
        <w:ind w:left="-567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AFA500" w14:textId="77777777" w:rsidR="00802FF4" w:rsidRDefault="00802FF4" w:rsidP="00802FF4">
      <w:pPr>
        <w:spacing w:after="0" w:line="240" w:lineRule="auto"/>
        <w:ind w:left="-567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9563E" wp14:editId="71F09ADB">
                <wp:simplePos x="0" y="0"/>
                <wp:positionH relativeFrom="column">
                  <wp:posOffset>254441</wp:posOffset>
                </wp:positionH>
                <wp:positionV relativeFrom="paragraph">
                  <wp:posOffset>61816</wp:posOffset>
                </wp:positionV>
                <wp:extent cx="538303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9F53E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4.85pt" to="443.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" strokecolor="#5b9bd5 [3208]" strokeweight="1.5pt">
                <v:stroke joinstyle="miter"/>
              </v:line>
            </w:pict>
          </mc:Fallback>
        </mc:AlternateContent>
      </w:r>
    </w:p>
    <w:p w14:paraId="03B3FCA4" w14:textId="385166E3" w:rsidR="004613B8" w:rsidRDefault="00C105FF" w:rsidP="00F508FC">
      <w:pPr>
        <w:spacing w:after="0" w:line="36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802FF4" w:rsidRPr="00802FF4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B16CA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14:paraId="107F9EA7" w14:textId="601005B1" w:rsidR="00802FF4" w:rsidRDefault="00EE49CD" w:rsidP="00F508FC">
      <w:pPr>
        <w:spacing w:after="0" w:line="36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02FF4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DF2F33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ของหลักสูตรต่อเนื่อง</w:t>
      </w:r>
      <w:r w:rsidR="00802FF4">
        <w:rPr>
          <w:rFonts w:ascii="TH SarabunPSK" w:hAnsi="TH SarabunPSK" w:cs="TH SarabunPSK" w:hint="cs"/>
          <w:b/>
          <w:bCs/>
          <w:sz w:val="32"/>
          <w:szCs w:val="32"/>
          <w:cs/>
        </w:rPr>
        <w:t>จากปีที่ผ่านมา</w:t>
      </w:r>
      <w:r w:rsidR="00C105FF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หรือจากข้อเสนอแนะในการพัฒนาหลักสูตร</w:t>
      </w:r>
    </w:p>
    <w:tbl>
      <w:tblPr>
        <w:tblStyle w:val="TableGrid"/>
        <w:tblW w:w="4845" w:type="pct"/>
        <w:tblInd w:w="279" w:type="dxa"/>
        <w:tblLook w:val="04A0" w:firstRow="1" w:lastRow="0" w:firstColumn="1" w:lastColumn="0" w:noHBand="0" w:noVBand="1"/>
      </w:tblPr>
      <w:tblGrid>
        <w:gridCol w:w="4395"/>
        <w:gridCol w:w="4342"/>
      </w:tblGrid>
      <w:tr w:rsidR="00C105FF" w14:paraId="41FE6806" w14:textId="77777777" w:rsidTr="00EE49CD">
        <w:tc>
          <w:tcPr>
            <w:tcW w:w="2515" w:type="pct"/>
          </w:tcPr>
          <w:p w14:paraId="4223DDD0" w14:textId="44BC7E94" w:rsidR="00C105FF" w:rsidRDefault="00C105FF" w:rsidP="00EE49C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การดำเนินงาน</w:t>
            </w:r>
            <w:r w:rsidR="006E74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ตามแผนประจำปีการศึกษา 2566</w:t>
            </w:r>
          </w:p>
        </w:tc>
        <w:tc>
          <w:tcPr>
            <w:tcW w:w="2485" w:type="pct"/>
          </w:tcPr>
          <w:p w14:paraId="75015897" w14:textId="26CB22D6" w:rsidR="00C105FF" w:rsidRDefault="00C105FF" w:rsidP="00EE49CD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ความสำเร็จของแผน</w:t>
            </w:r>
          </w:p>
        </w:tc>
      </w:tr>
      <w:tr w:rsidR="00C105FF" w:rsidRPr="00BD249E" w14:paraId="6872240C" w14:textId="77777777" w:rsidTr="00EE49CD">
        <w:tc>
          <w:tcPr>
            <w:tcW w:w="2515" w:type="pct"/>
          </w:tcPr>
          <w:p w14:paraId="57E996EE" w14:textId="05A9C7DC" w:rsidR="00C105FF" w:rsidRPr="00BD249E" w:rsidRDefault="002560D3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195013060"/>
            <w:r w:rsidRPr="00BD249E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485" w:type="pct"/>
          </w:tcPr>
          <w:p w14:paraId="374FFFC1" w14:textId="77777777" w:rsidR="00C105FF" w:rsidRPr="00BD249E" w:rsidRDefault="00C105FF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FF" w:rsidRPr="00BD249E" w14:paraId="49C42C62" w14:textId="77777777" w:rsidTr="00EE49CD">
        <w:tc>
          <w:tcPr>
            <w:tcW w:w="2515" w:type="pct"/>
          </w:tcPr>
          <w:p w14:paraId="7DDDC835" w14:textId="0328716F" w:rsidR="00C105FF" w:rsidRPr="00BD249E" w:rsidRDefault="002560D3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249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485" w:type="pct"/>
          </w:tcPr>
          <w:p w14:paraId="40569004" w14:textId="77777777" w:rsidR="00C105FF" w:rsidRPr="00BD249E" w:rsidRDefault="00C105FF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105FF" w:rsidRPr="00BD249E" w14:paraId="7AEFC41D" w14:textId="77777777" w:rsidTr="00EE49CD">
        <w:tc>
          <w:tcPr>
            <w:tcW w:w="2515" w:type="pct"/>
          </w:tcPr>
          <w:p w14:paraId="05E7933B" w14:textId="71C7E4DD" w:rsidR="00C105FF" w:rsidRPr="00BD249E" w:rsidRDefault="002560D3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249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485" w:type="pct"/>
          </w:tcPr>
          <w:p w14:paraId="2007F9EE" w14:textId="77777777" w:rsidR="00C105FF" w:rsidRPr="00BD249E" w:rsidRDefault="00C105FF" w:rsidP="00C105FF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095DC696" w14:textId="77777777" w:rsidR="00F508FC" w:rsidRDefault="00F508FC" w:rsidP="00F508FC">
      <w:pPr>
        <w:spacing w:after="0" w:line="36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55045BD" w14:textId="7DA163B6" w:rsidR="00C105FF" w:rsidRDefault="00EE49CD" w:rsidP="00E55B14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105F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แผนการดำเนินงานสำหรับปีต่อไป</w:t>
      </w:r>
      <w:r w:rsidR="00DF2F3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ที่ได้จากการวิเคราะห์ตนเอง</w:t>
      </w:r>
      <w:r w:rsidR="00DF2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2F33" w:rsidRPr="00DF2F33">
        <w:rPr>
          <w:rFonts w:ascii="TH SarabunPSK" w:hAnsi="TH SarabunPSK" w:cs="TH SarabunPSK"/>
          <w:b/>
          <w:bCs/>
          <w:sz w:val="32"/>
          <w:szCs w:val="32"/>
        </w:rPr>
        <w:t>(Improvement Plan)</w:t>
      </w:r>
      <w:r w:rsidR="00DF2F3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4845" w:type="pct"/>
        <w:tblInd w:w="279" w:type="dxa"/>
        <w:tblLook w:val="04A0" w:firstRow="1" w:lastRow="0" w:firstColumn="1" w:lastColumn="0" w:noHBand="0" w:noVBand="1"/>
      </w:tblPr>
      <w:tblGrid>
        <w:gridCol w:w="2126"/>
        <w:gridCol w:w="1983"/>
        <w:gridCol w:w="1844"/>
        <w:gridCol w:w="1524"/>
        <w:gridCol w:w="1260"/>
      </w:tblGrid>
      <w:tr w:rsidR="00DF2F33" w14:paraId="731AF9DB" w14:textId="2162DAC0" w:rsidTr="00E9778A">
        <w:tc>
          <w:tcPr>
            <w:tcW w:w="1217" w:type="pct"/>
          </w:tcPr>
          <w:p w14:paraId="16A4EA4D" w14:textId="77777777" w:rsidR="00DF2F33" w:rsidRDefault="00DF2F33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ประเด็นที่ต้องการพัฒนา</w:t>
            </w:r>
          </w:p>
          <w:p w14:paraId="2A3E1957" w14:textId="4FBD540E" w:rsidR="00E55B14" w:rsidRPr="00E55B14" w:rsidRDefault="00E55B14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55B14">
              <w:rPr>
                <w:rFonts w:ascii="TH SarabunPSK" w:hAnsi="TH SarabunPSK" w:cs="TH SarabunPSK" w:hint="cs"/>
                <w:sz w:val="32"/>
                <w:szCs w:val="32"/>
                <w:cs/>
              </w:rPr>
              <w:t>(1-2 ประเด็นสำคัญ)</w:t>
            </w:r>
          </w:p>
        </w:tc>
        <w:tc>
          <w:tcPr>
            <w:tcW w:w="1135" w:type="pct"/>
          </w:tcPr>
          <w:p w14:paraId="4FFE299B" w14:textId="381CFAA9" w:rsidR="00DF2F33" w:rsidRDefault="00DF2F33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055" w:type="pct"/>
          </w:tcPr>
          <w:p w14:paraId="2B5EE8F0" w14:textId="4AD9F5A0" w:rsidR="00DF2F33" w:rsidRPr="00DF2F33" w:rsidRDefault="00DF2F33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F2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 (</w:t>
            </w:r>
            <w:r w:rsidRPr="00DF2F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KPI) </w:t>
            </w:r>
            <w:r w:rsidRPr="00DF2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ค่าเป้าหมาย/ผลลัพธ์ที่คาดหวัง และวิธีการวัดผล</w:t>
            </w:r>
          </w:p>
        </w:tc>
        <w:tc>
          <w:tcPr>
            <w:tcW w:w="872" w:type="pct"/>
          </w:tcPr>
          <w:p w14:paraId="55EFB74A" w14:textId="26B0C83A" w:rsidR="00DF2F33" w:rsidRPr="00DF2F33" w:rsidRDefault="00DF2F33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2F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ความเสี่ยงและวิธีการป้องกัน</w:t>
            </w:r>
          </w:p>
        </w:tc>
        <w:tc>
          <w:tcPr>
            <w:tcW w:w="721" w:type="pct"/>
          </w:tcPr>
          <w:p w14:paraId="686EB7A9" w14:textId="21FBDA3A" w:rsidR="00DF2F33" w:rsidRDefault="00DF2F33" w:rsidP="00DF2F33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DF2F33" w:rsidRPr="00BD249E" w14:paraId="1146E89E" w14:textId="5265E577" w:rsidTr="00E9778A">
        <w:tc>
          <w:tcPr>
            <w:tcW w:w="1217" w:type="pct"/>
          </w:tcPr>
          <w:p w14:paraId="64174890" w14:textId="4204214B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249E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135" w:type="pct"/>
          </w:tcPr>
          <w:p w14:paraId="5CC22F6C" w14:textId="77777777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pct"/>
          </w:tcPr>
          <w:p w14:paraId="6C4795B3" w14:textId="648EFE64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2" w:type="pct"/>
          </w:tcPr>
          <w:p w14:paraId="7DBDDF03" w14:textId="77777777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pct"/>
          </w:tcPr>
          <w:p w14:paraId="2A20F640" w14:textId="68577204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2F33" w:rsidRPr="00BD249E" w14:paraId="2CCA8953" w14:textId="4D93BDEE" w:rsidTr="00E9778A">
        <w:tc>
          <w:tcPr>
            <w:tcW w:w="1217" w:type="pct"/>
          </w:tcPr>
          <w:p w14:paraId="6856C126" w14:textId="337E1D9A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249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135" w:type="pct"/>
          </w:tcPr>
          <w:p w14:paraId="08CDB78A" w14:textId="77777777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5" w:type="pct"/>
          </w:tcPr>
          <w:p w14:paraId="633CC125" w14:textId="20A22E0F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2" w:type="pct"/>
          </w:tcPr>
          <w:p w14:paraId="36902F52" w14:textId="77777777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1" w:type="pct"/>
          </w:tcPr>
          <w:p w14:paraId="37EA34A5" w14:textId="782174F1" w:rsidR="00DF2F33" w:rsidRPr="00BD249E" w:rsidRDefault="00DF2F33" w:rsidP="002560D3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684F4F" w14:textId="58FFCD20" w:rsidR="00C105FF" w:rsidRDefault="00C105FF" w:rsidP="00C105FF">
      <w:pPr>
        <w:spacing w:after="0" w:line="36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86D3A2F" w14:textId="77777777" w:rsidR="007D4A85" w:rsidRDefault="007D4A85" w:rsidP="00C105FF">
      <w:pPr>
        <w:spacing w:after="0" w:line="36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ADB7654" w14:textId="77777777" w:rsidR="00802FF4" w:rsidRPr="00802FF4" w:rsidRDefault="00802FF4" w:rsidP="00802FF4">
      <w:pPr>
        <w:spacing w:after="0" w:line="360" w:lineRule="auto"/>
        <w:ind w:left="-567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1963C5" w14:textId="241A77AB" w:rsidR="004613B8" w:rsidRPr="009421C5" w:rsidRDefault="005A7454" w:rsidP="009421C5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องค์ประกอบที่ </w:t>
      </w:r>
      <w:r w:rsidRPr="0005597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2</w:t>
      </w: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กลยุทธ์การตลาดและการรับเข้า</w:t>
      </w:r>
    </w:p>
    <w:p w14:paraId="5300F0C5" w14:textId="77777777" w:rsidR="00DE53A1" w:rsidRDefault="00DE53A1" w:rsidP="009421C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7FA86E5" w14:textId="7BCF190D" w:rsidR="009421C5" w:rsidRDefault="00C11BC7" w:rsidP="009421C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สามารถศึกษารายละเอียด</w:t>
      </w:r>
      <w:r w:rsidR="00970CAC" w:rsidRPr="00970CAC">
        <w:rPr>
          <w:rFonts w:ascii="TH SarabunPSK" w:hAnsi="TH SarabunPSK" w:cs="TH SarabunPSK"/>
          <w:color w:val="FF0000"/>
          <w:sz w:val="32"/>
          <w:szCs w:val="32"/>
          <w:cs/>
        </w:rPr>
        <w:t>องค์ประกอบที่ 2 กลยุทธ์การตลาดและการรับเข้า</w:t>
      </w:r>
      <w:r w:rsidR="00970C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11BC7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/>
          <w:color w:val="FF0000"/>
          <w:sz w:val="32"/>
          <w:szCs w:val="32"/>
        </w:rPr>
        <w:t>67-69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84B83FB" w14:textId="77777777" w:rsidR="009421C5" w:rsidRDefault="009421C5" w:rsidP="009421C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CCA13F3" w14:textId="6B83BD1A" w:rsidR="009421C5" w:rsidRDefault="005A7454" w:rsidP="009421C5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6967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หลักสูตรมีแนวทางการดำเนินงานตามข้อกำหนดพื้นฐานและข้อกำหนดเชิงพัฒนา (ถ้ามี) </w:t>
      </w:r>
      <w:r w:rsidRPr="003D2A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3D2A6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กลยุทธ์การตลาดและการรับเข้า</w:t>
      </w:r>
      <w:r w:rsidRPr="00EC6967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2A978515" w14:textId="452D7ABA" w:rsidR="005A7454" w:rsidRPr="009421C5" w:rsidRDefault="005A7454" w:rsidP="009421C5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C6967">
        <w:rPr>
          <w:rFonts w:ascii="TH SarabunPSK" w:hAnsi="TH SarabunPSK" w:cs="TH SarabunPSK" w:hint="cs"/>
          <w:sz w:val="32"/>
          <w:szCs w:val="32"/>
          <w:cs/>
        </w:rPr>
        <w:t>ในการดำเนินงานที่ผ่านมา</w:t>
      </w:r>
      <w:r w:rsidRPr="00EC6967">
        <w:rPr>
          <w:rFonts w:ascii="TH SarabunPSK" w:hAnsi="TH SarabunPSK" w:cs="TH SarabunPSK"/>
          <w:sz w:val="32"/>
          <w:szCs w:val="32"/>
          <w:cs/>
        </w:rPr>
        <w:t>มี</w:t>
      </w:r>
      <w:r w:rsidRPr="003D2A6B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</w:t>
      </w:r>
      <w:r w:rsidRPr="00EC6967">
        <w:rPr>
          <w:rFonts w:ascii="TH SarabunPSK" w:hAnsi="TH SarabunPSK" w:cs="TH SarabunPSK"/>
          <w:sz w:val="32"/>
          <w:szCs w:val="32"/>
          <w:cs/>
        </w:rPr>
        <w:t>ใดบ้างที่ส่งผลต่อความสำเร็จหรือความท้าทายของหลักสูตร</w:t>
      </w:r>
      <w:r w:rsidRPr="00EC696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C6967">
        <w:rPr>
          <w:rFonts w:ascii="TH SarabunPSK" w:hAnsi="TH SarabunPSK" w:cs="TH SarabunPSK"/>
          <w:sz w:val="32"/>
          <w:szCs w:val="32"/>
          <w:cs/>
        </w:rPr>
        <w:t>หากผลการดำเนินงานของหลักสูตรเป็นไปในทิศทางที่ดี หลักสูตรได้</w:t>
      </w:r>
      <w:r w:rsidRPr="003D2A6B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กำหนดมาตรการหรือแนวทางอย่างไร</w:t>
      </w:r>
      <w:r w:rsidRPr="00EC6967">
        <w:rPr>
          <w:rFonts w:ascii="TH SarabunPSK" w:hAnsi="TH SarabunPSK" w:cs="TH SarabunPSK"/>
          <w:sz w:val="32"/>
          <w:szCs w:val="32"/>
          <w:cs/>
        </w:rPr>
        <w:t>ในการรักษาและต่อยอดความสำเร็จนี้</w:t>
      </w:r>
      <w:r w:rsidRPr="00EC69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967">
        <w:rPr>
          <w:rFonts w:ascii="TH SarabunPSK" w:hAnsi="TH SarabunPSK" w:cs="TH SarabunPSK"/>
          <w:sz w:val="32"/>
          <w:szCs w:val="32"/>
          <w:cs/>
        </w:rPr>
        <w:t>ในทางกลับกัน หากพบว่าผลการดำเนินงานยังไม่เป็นไปตามเป้าหมายที่คาดหวัง มีการกำหนดแนวทางการยกระดับและพัฒนาการดำเนินงานอย่างไรบ้าง</w:t>
      </w:r>
    </w:p>
    <w:p w14:paraId="11D931C0" w14:textId="77777777" w:rsidR="005A7454" w:rsidRPr="00EC6967" w:rsidRDefault="005A7454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456524A" w14:textId="77777777" w:rsidR="005A7454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9FBBED" w14:textId="77777777" w:rsidR="005A7454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F91AD0" w14:textId="77777777" w:rsidR="005A7454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C37D2D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A5EE9C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BF803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A556AE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FB0F4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6850A5D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8EB9A14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182DAB1" w14:textId="6A00B3B4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144908F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3614DD8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8635015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042067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A5BE30A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221C562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9E16C5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FDC590F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5177F5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73ADE0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E222DE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D609D34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7BA5C9" w14:textId="77777777" w:rsidR="00C321ED" w:rsidRDefault="00C321ED" w:rsidP="00C321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7FAF2E2" w14:textId="2E6A8A3A" w:rsidR="00C321ED" w:rsidRDefault="00C321ED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45A976" w14:textId="77777777" w:rsidR="00C321ED" w:rsidRDefault="00C321ED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2EB353" w14:textId="55155548" w:rsidR="005A7454" w:rsidRPr="00055978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 xml:space="preserve">องค์ประกอบที่ </w:t>
      </w:r>
      <w:r w:rsidRPr="00055978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3</w:t>
      </w: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Pr="0005597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การจัดการเรียนการสอน และการวัดผลประเมินผล</w:t>
      </w:r>
    </w:p>
    <w:p w14:paraId="490E260A" w14:textId="0EDBFDC8" w:rsidR="001949AA" w:rsidRDefault="001949AA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38ADE" w14:textId="23F7BEF0" w:rsidR="00C11BC7" w:rsidRDefault="00C11BC7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สามารถศึกษารายละเอียด</w:t>
      </w:r>
      <w:r w:rsidR="00970CAC" w:rsidRPr="00970CAC">
        <w:rPr>
          <w:rFonts w:ascii="TH SarabunPSK" w:hAnsi="TH SarabunPSK" w:cs="TH SarabunPSK"/>
          <w:color w:val="FF0000"/>
          <w:sz w:val="32"/>
          <w:szCs w:val="32"/>
          <w:cs/>
        </w:rPr>
        <w:t>องค์ประกอบที่ 3 การจัดการเรียนการสอน และการวัดผลประเมินผล</w:t>
      </w:r>
      <w:r w:rsidR="00970C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11BC7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70</w:t>
      </w:r>
      <w:r>
        <w:rPr>
          <w:rFonts w:ascii="TH SarabunPSK" w:hAnsi="TH SarabunPSK" w:cs="TH SarabunPSK"/>
          <w:color w:val="FF0000"/>
          <w:sz w:val="32"/>
          <w:szCs w:val="32"/>
        </w:rPr>
        <w:t>-73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264C770" w14:textId="77777777" w:rsidR="00100291" w:rsidRPr="00970CAC" w:rsidRDefault="00100291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3520420" w14:textId="77777777" w:rsidR="00DE53A1" w:rsidRDefault="005A7454" w:rsidP="00DE53A1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6784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หลักสูตรมีแนวทางการดำเนินงานตามข้อกำหนดพื้นฐานและข้อกำหนดเชิงพัฒนา (ถ้ามี) </w:t>
      </w:r>
      <w:r w:rsidRPr="00827ECC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827ECC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 และการวัดผลประเมินผล</w:t>
      </w:r>
      <w:r w:rsidRPr="00A36784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63315BD0" w14:textId="433C81F2" w:rsidR="00DE53A1" w:rsidRPr="00DE53A1" w:rsidRDefault="00DE53A1" w:rsidP="00DE53A1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6784">
        <w:rPr>
          <w:rFonts w:ascii="TH SarabunPSK" w:hAnsi="TH SarabunPSK" w:cs="TH SarabunPSK" w:hint="cs"/>
          <w:sz w:val="32"/>
          <w:szCs w:val="32"/>
          <w:cs/>
        </w:rPr>
        <w:t>ในการดำเนินงานที่ผ่านมา</w:t>
      </w:r>
      <w:r w:rsidRPr="00A36784">
        <w:rPr>
          <w:rFonts w:ascii="TH SarabunPSK" w:hAnsi="TH SarabunPSK" w:cs="TH SarabunPSK"/>
          <w:sz w:val="32"/>
          <w:szCs w:val="32"/>
          <w:cs/>
        </w:rPr>
        <w:t>มี</w:t>
      </w:r>
      <w:r w:rsidRPr="00827ECC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</w:t>
      </w:r>
      <w:r w:rsidRPr="00A36784">
        <w:rPr>
          <w:rFonts w:ascii="TH SarabunPSK" w:hAnsi="TH SarabunPSK" w:cs="TH SarabunPSK"/>
          <w:sz w:val="32"/>
          <w:szCs w:val="32"/>
          <w:cs/>
        </w:rPr>
        <w:t>ใดบ้างที่ส่งผลต่อความสำเร็จหรือความท้าทายของหลักสูตร</w:t>
      </w:r>
      <w:r w:rsidRPr="00A3678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36784">
        <w:rPr>
          <w:rFonts w:ascii="TH SarabunPSK" w:hAnsi="TH SarabunPSK" w:cs="TH SarabunPSK"/>
          <w:sz w:val="32"/>
          <w:szCs w:val="32"/>
          <w:cs/>
        </w:rPr>
        <w:t>หากผลการดำเนินงานของหลักสูตรเป็นไปในทิศทางที่ดี หลักสูตรได้</w:t>
      </w:r>
      <w:r w:rsidRPr="00827ECC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กำหนดมาตรการหรือแนวทาง</w:t>
      </w:r>
      <w:r w:rsidRPr="00A36784">
        <w:rPr>
          <w:rFonts w:ascii="TH SarabunPSK" w:hAnsi="TH SarabunPSK" w:cs="TH SarabunPSK"/>
          <w:sz w:val="32"/>
          <w:szCs w:val="32"/>
          <w:cs/>
        </w:rPr>
        <w:t>อย่างไรในการรักษาและต่อยอดความสำเร็จนี้</w:t>
      </w:r>
      <w:r w:rsidRPr="00A36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784">
        <w:rPr>
          <w:rFonts w:ascii="TH SarabunPSK" w:hAnsi="TH SarabunPSK" w:cs="TH SarabunPSK"/>
          <w:sz w:val="32"/>
          <w:szCs w:val="32"/>
          <w:cs/>
        </w:rPr>
        <w:t>ในทางกลับกัน หากพบว่าผลการดำเนินงานยังไม่เป็นไปตามเป้าหมายที่คาดหวัง มีการกำหนดแนวทางการยกระดับและพัฒนาการดำเนินงานอย่างไรบ้าง</w:t>
      </w:r>
    </w:p>
    <w:p w14:paraId="060F378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D1608E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B71D165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87AF72A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069008A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4698C1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A5F102A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BFBCBE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5C998E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1FAF2A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33B3D91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97E915" w14:textId="6621A8E1" w:rsidR="005A7454" w:rsidRDefault="001949AA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1EC3A5A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87468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6A91C28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0A9FB14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121238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51D405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23FB05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05BC78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C015C8F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48925E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A2417BC" w14:textId="3458AE7C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2A905B" w14:textId="77777777" w:rsidR="00DE53A1" w:rsidRDefault="00DE53A1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03D5C37" w14:textId="6DD7F82B" w:rsidR="005A7454" w:rsidRPr="00E20756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20756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องค์ประกอบที่ </w:t>
      </w:r>
      <w:r w:rsidRPr="00E207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4 การบริหารจัดการหลักสูตร</w:t>
      </w:r>
    </w:p>
    <w:p w14:paraId="4D07621A" w14:textId="77777777" w:rsidR="005A7454" w:rsidRPr="00E20756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E207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(</w:t>
      </w:r>
      <w:r w:rsidRPr="00E20756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การสนับสนุนการเรียนรู้</w:t>
      </w:r>
      <w:r w:rsidRPr="00E207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และการดูแลนักศึกษา และ</w:t>
      </w:r>
      <w:r w:rsidRPr="00E20756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การพัฒนาอาจารย์</w:t>
      </w:r>
      <w:r w:rsidRPr="00E20756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)</w:t>
      </w:r>
    </w:p>
    <w:p w14:paraId="36BA1E60" w14:textId="77777777" w:rsidR="00970CAC" w:rsidRDefault="00970CAC" w:rsidP="00970CAC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348AEDE" w14:textId="1F44141E" w:rsidR="00970CAC" w:rsidRDefault="00970CAC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สามารถศึกษารายละเอียด</w:t>
      </w:r>
      <w:r w:rsidR="00B21570" w:rsidRPr="00B21570">
        <w:rPr>
          <w:rFonts w:ascii="TH SarabunPSK" w:hAnsi="TH SarabunPSK" w:cs="TH SarabunPSK"/>
          <w:color w:val="FF0000"/>
          <w:sz w:val="32"/>
          <w:szCs w:val="32"/>
          <w:cs/>
        </w:rPr>
        <w:t>องค์ประกอบที่ 4 การบริหารจัดการหลักสูตร</w:t>
      </w:r>
      <w:r w:rsidR="00B2157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11BC7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="00B21570">
        <w:rPr>
          <w:rFonts w:ascii="TH SarabunPSK" w:hAnsi="TH SarabunPSK" w:cs="TH SarabunPSK" w:hint="cs"/>
          <w:color w:val="FF0000"/>
          <w:sz w:val="32"/>
          <w:szCs w:val="32"/>
          <w:cs/>
        </w:rPr>
        <w:t>3-74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1C48344" w14:textId="77777777" w:rsidR="00100291" w:rsidRPr="00970CAC" w:rsidRDefault="00100291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33803F" w14:textId="05CBCD6D" w:rsidR="00DE53A1" w:rsidRDefault="005A7454" w:rsidP="00DE53A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177E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หลักสูตรมีแนวทางการดำเนินงานตามข้อกำหนดพื้นฐานและข้อกำหนดเชิงพัฒนา (ถ้ามี) </w:t>
      </w:r>
      <w:r w:rsidRPr="00C917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C9177E">
        <w:rPr>
          <w:rFonts w:ascii="TH SarabunPSK" w:hAnsi="TH SarabunPSK" w:cs="TH SarabunPSK"/>
          <w:b/>
          <w:bCs/>
          <w:sz w:val="32"/>
          <w:szCs w:val="32"/>
          <w:cs/>
        </w:rPr>
        <w:t>การสนับสนุนการเรียนรู้</w:t>
      </w:r>
      <w:r w:rsidRPr="00C9177E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และการดูแล</w:t>
      </w:r>
      <w:r w:rsidRPr="00C9177E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Pr="00C917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177E">
        <w:rPr>
          <w:rFonts w:ascii="TH SarabunPSK" w:hAnsi="TH SarabunPSK" w:cs="TH SarabunPSK"/>
          <w:b/>
          <w:bCs/>
          <w:sz w:val="32"/>
          <w:szCs w:val="32"/>
          <w:cs/>
        </w:rPr>
        <w:t>และการพัฒนาอาจารย์</w:t>
      </w:r>
      <w:r w:rsidRPr="00C9177E">
        <w:rPr>
          <w:rFonts w:ascii="TH SarabunPSK" w:hAnsi="TH SarabunPSK" w:cs="TH SarabunPSK" w:hint="cs"/>
          <w:sz w:val="32"/>
          <w:szCs w:val="32"/>
          <w:cs/>
        </w:rPr>
        <w:t>อย่างไร</w:t>
      </w:r>
    </w:p>
    <w:p w14:paraId="62F9B657" w14:textId="2ACE80E4" w:rsidR="00DE53A1" w:rsidRDefault="00DE53A1" w:rsidP="00DE53A1">
      <w:pPr>
        <w:pStyle w:val="ListParagraph"/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9177E">
        <w:rPr>
          <w:rFonts w:ascii="TH SarabunPSK" w:hAnsi="TH SarabunPSK" w:cs="TH SarabunPSK" w:hint="cs"/>
          <w:sz w:val="32"/>
          <w:szCs w:val="32"/>
          <w:cs/>
        </w:rPr>
        <w:t>ในการดำเนินงานที่ผ่านมา</w:t>
      </w:r>
      <w:r w:rsidRPr="00C9177E">
        <w:rPr>
          <w:rFonts w:ascii="TH SarabunPSK" w:hAnsi="TH SarabunPSK" w:cs="TH SarabunPSK"/>
          <w:sz w:val="32"/>
          <w:szCs w:val="32"/>
          <w:cs/>
        </w:rPr>
        <w:t>มี</w:t>
      </w:r>
      <w:r w:rsidRPr="00C9177E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</w:t>
      </w:r>
      <w:r w:rsidRPr="00C9177E">
        <w:rPr>
          <w:rFonts w:ascii="TH SarabunPSK" w:hAnsi="TH SarabunPSK" w:cs="TH SarabunPSK"/>
          <w:sz w:val="32"/>
          <w:szCs w:val="32"/>
          <w:cs/>
        </w:rPr>
        <w:t>ใดบ้างที่ส่งผลต่อความสำเร็จหรือความท้าทายของหลักสูตร</w:t>
      </w:r>
      <w:r w:rsidRPr="00C9177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C9177E">
        <w:rPr>
          <w:rFonts w:ascii="TH SarabunPSK" w:hAnsi="TH SarabunPSK" w:cs="TH SarabunPSK"/>
          <w:sz w:val="32"/>
          <w:szCs w:val="32"/>
          <w:cs/>
        </w:rPr>
        <w:t>หากผลการดำเนินงานของหลักสูตรเป็นไปในทิศทางที่ดี หลักสูตรได้</w:t>
      </w:r>
      <w:r w:rsidRPr="00C9177E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กำหนดมาตรการหรือแนวทาง</w:t>
      </w:r>
      <w:r w:rsidRPr="00C9177E">
        <w:rPr>
          <w:rFonts w:ascii="TH SarabunPSK" w:hAnsi="TH SarabunPSK" w:cs="TH SarabunPSK"/>
          <w:sz w:val="32"/>
          <w:szCs w:val="32"/>
          <w:cs/>
        </w:rPr>
        <w:t>อย่างไรในการรักษาและต่อยอดความสำเร็จนี้</w:t>
      </w:r>
      <w:r w:rsidRPr="00C917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177E">
        <w:rPr>
          <w:rFonts w:ascii="TH SarabunPSK" w:hAnsi="TH SarabunPSK" w:cs="TH SarabunPSK"/>
          <w:sz w:val="32"/>
          <w:szCs w:val="32"/>
          <w:cs/>
        </w:rPr>
        <w:t>ในทางกลับกัน หากพบว่าผลการดำเนินงานยังไม่เป็นไปตามเป้าหมายที่คาดหวัง มีการกำหนดแนวทางการยกระดับและพัฒนาการดำเนินงานอย่างไรบ้าง</w:t>
      </w:r>
    </w:p>
    <w:p w14:paraId="15A9323C" w14:textId="77777777" w:rsidR="005A7454" w:rsidRPr="002A4699" w:rsidRDefault="005A7454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57243CD5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3EA9A6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FEF8DC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9DC23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12FF3CB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7A8A7B5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C36B96B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7448F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A1EFDD3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1FC4AF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6D3B75F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832A24" w14:textId="18391EB7" w:rsidR="001949AA" w:rsidRDefault="001949AA" w:rsidP="00DE53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654606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3C5E80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D0213F7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C4BECE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DD890AA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832D3EC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0F902D7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EEC08D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5DE83F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A378A6" w14:textId="77777777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C58683F" w14:textId="625C10BE" w:rsidR="001949AA" w:rsidRDefault="001949AA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0FB470F" w14:textId="77777777" w:rsidR="00DE53A1" w:rsidRDefault="00DE53A1" w:rsidP="001949A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BE747DA" w14:textId="0A171326" w:rsidR="005A7454" w:rsidRPr="00176129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17612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องค์ประกอบที่ </w:t>
      </w:r>
      <w:r w:rsidRPr="00176129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5 </w:t>
      </w:r>
      <w:r w:rsidRPr="0017612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ประสิทธิภาพ</w:t>
      </w:r>
      <w:r w:rsidRPr="00176129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Pr="00176129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ประสิทธิผลของการจัดการเรียนการสอน</w:t>
      </w:r>
    </w:p>
    <w:p w14:paraId="429CDBE6" w14:textId="77777777" w:rsidR="00B21570" w:rsidRDefault="00B21570" w:rsidP="00B21570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11460B6" w14:textId="56B8AAE3" w:rsidR="00B21570" w:rsidRPr="00970CAC" w:rsidRDefault="00B21570" w:rsidP="00B21570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สามารถศึกษารายละเอียด</w:t>
      </w:r>
      <w:r w:rsidRPr="00B21570">
        <w:rPr>
          <w:rFonts w:ascii="TH SarabunPSK" w:hAnsi="TH SarabunPSK" w:cs="TH SarabunPSK"/>
          <w:color w:val="FF0000"/>
          <w:sz w:val="32"/>
          <w:szCs w:val="32"/>
          <w:cs/>
        </w:rPr>
        <w:t>องค์ประกอบที่ 5 ประสิทธิภาพ ประสิทธิผลของการจัดการเรียนการสอน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11BC7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11B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="000D0E49">
        <w:rPr>
          <w:rFonts w:ascii="TH SarabunPSK" w:hAnsi="TH SarabunPSK" w:cs="TH SarabunPSK" w:hint="cs"/>
          <w:color w:val="FF0000"/>
          <w:sz w:val="32"/>
          <w:szCs w:val="32"/>
          <w:cs/>
        </w:rPr>
        <w:t>5-86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68B0621" w14:textId="77777777" w:rsidR="000B314B" w:rsidRDefault="000B314B" w:rsidP="005A7454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A6E26E" w14:textId="446735E2" w:rsidR="005A7454" w:rsidRPr="00657304" w:rsidRDefault="005A7454" w:rsidP="000B314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35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ผลลัพธ์การเรียนรู้ของหลักสูตร และความคาดหวังของผลลัพธ์การเรียนรู้เมื่อสิ้นปีการศึกษา </w:t>
      </w:r>
      <w:r w:rsidRPr="00657304">
        <w:rPr>
          <w:rFonts w:ascii="TH SarabunPSK" w:hAnsi="TH SarabunPSK" w:cs="TH SarabunPSK"/>
          <w:color w:val="FF0000"/>
          <w:sz w:val="32"/>
          <w:szCs w:val="32"/>
          <w:cs/>
        </w:rPr>
        <w:t>(ใช้ข้อมูลหมวด 3 ปรั</w:t>
      </w:r>
      <w:r w:rsidRPr="00657304">
        <w:rPr>
          <w:rFonts w:ascii="TH SarabunPSK" w:hAnsi="TH SarabunPSK" w:cs="TH SarabunPSK" w:hint="cs"/>
          <w:color w:val="FF0000"/>
          <w:sz w:val="32"/>
          <w:szCs w:val="32"/>
          <w:cs/>
        </w:rPr>
        <w:t>ช</w:t>
      </w:r>
      <w:r w:rsidRPr="00657304">
        <w:rPr>
          <w:rFonts w:ascii="TH SarabunPSK" w:hAnsi="TH SarabunPSK" w:cs="TH SarabunPSK"/>
          <w:color w:val="FF0000"/>
          <w:sz w:val="32"/>
          <w:szCs w:val="32"/>
          <w:cs/>
        </w:rPr>
        <w:t>ญา วัตถุประสงค์ และผลลัพธ์การเรียนรู้ ในข้อกำหนดหลักสูตร)</w:t>
      </w:r>
      <w:r w:rsidRPr="0065730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074991BF" w14:textId="77777777" w:rsidR="005A7454" w:rsidRPr="00EA63A9" w:rsidRDefault="005A7454" w:rsidP="000B314B">
      <w:pPr>
        <w:spacing w:after="0"/>
        <w:ind w:left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EA63A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</w:p>
    <w:p w14:paraId="2C690290" w14:textId="77777777" w:rsidR="005A7454" w:rsidRPr="00EA63A9" w:rsidRDefault="005A7454" w:rsidP="000B314B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A63A9">
        <w:rPr>
          <w:rFonts w:ascii="TH SarabunPSK" w:hAnsi="TH SarabunPSK" w:cs="TH SarabunPSK"/>
          <w:sz w:val="32"/>
          <w:szCs w:val="32"/>
        </w:rPr>
        <w:tab/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EA63A9">
        <w:rPr>
          <w:rFonts w:ascii="TH SarabunPSK" w:hAnsi="TH SarabunPSK" w:cs="TH SarabunPSK"/>
          <w:sz w:val="32"/>
          <w:szCs w:val="32"/>
          <w:cs/>
        </w:rPr>
        <w:t>…….</w:t>
      </w:r>
    </w:p>
    <w:p w14:paraId="53940E4D" w14:textId="77777777" w:rsidR="005A7454" w:rsidRPr="00EA63A9" w:rsidRDefault="005A7454" w:rsidP="000B314B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</w:rPr>
        <w:tab/>
        <w:t xml:space="preserve">2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EA63A9">
        <w:rPr>
          <w:rFonts w:ascii="TH SarabunPSK" w:hAnsi="TH SarabunPSK" w:cs="TH SarabunPSK"/>
          <w:sz w:val="32"/>
          <w:szCs w:val="32"/>
          <w:cs/>
        </w:rPr>
        <w:t>….</w:t>
      </w:r>
    </w:p>
    <w:p w14:paraId="71F57E74" w14:textId="77777777" w:rsidR="005A7454" w:rsidRPr="00EA63A9" w:rsidRDefault="005A7454" w:rsidP="000B314B">
      <w:pPr>
        <w:spacing w:after="0"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</w:rPr>
        <w:tab/>
        <w:t xml:space="preserve">3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proofErr w:type="gramEnd"/>
      <w:r w:rsidRPr="00EA63A9">
        <w:rPr>
          <w:rFonts w:ascii="TH SarabunPSK" w:hAnsi="TH SarabunPSK" w:cs="TH SarabunPSK"/>
          <w:sz w:val="32"/>
          <w:szCs w:val="32"/>
          <w:cs/>
        </w:rPr>
        <w:t>…….</w:t>
      </w:r>
    </w:p>
    <w:p w14:paraId="72012A37" w14:textId="42AFFB70" w:rsidR="005A7454" w:rsidRPr="00EA63A9" w:rsidRDefault="005A7454" w:rsidP="000B314B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ผลลัพธ์การเรียนรู้ของหลักสูตร (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Program Learning Outcome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EA63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1BD6669" w14:textId="77777777" w:rsidR="005A7454" w:rsidRDefault="005A7454" w:rsidP="000B314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EA63A9">
        <w:rPr>
          <w:rFonts w:ascii="TH SarabunPSK" w:hAnsi="TH SarabunPSK" w:cs="TH SarabunPSK"/>
          <w:sz w:val="32"/>
          <w:szCs w:val="32"/>
          <w:cs/>
        </w:rPr>
        <w:tab/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 xml:space="preserve">PLO1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14:paraId="4A0E894F" w14:textId="77777777" w:rsidR="005A7454" w:rsidRDefault="005A7454" w:rsidP="000B314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PLO 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2AB67A43" w14:textId="77777777" w:rsidR="005A7454" w:rsidRPr="008C4996" w:rsidRDefault="005A7454" w:rsidP="000B314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4996">
        <w:rPr>
          <w:rFonts w:ascii="TH SarabunPSK" w:hAnsi="TH SarabunPSK" w:cs="TH SarabunPSK"/>
          <w:sz w:val="32"/>
          <w:szCs w:val="32"/>
        </w:rPr>
        <w:t xml:space="preserve">PLO </w:t>
      </w:r>
      <w:r w:rsidRPr="008C4996">
        <w:rPr>
          <w:rFonts w:ascii="TH SarabunPSK" w:hAnsi="TH SarabunPSK" w:cs="TH SarabunPSK"/>
          <w:sz w:val="32"/>
          <w:szCs w:val="32"/>
          <w:cs/>
        </w:rPr>
        <w:t>1.</w:t>
      </w:r>
      <w:r w:rsidRPr="008C4996">
        <w:rPr>
          <w:rFonts w:ascii="TH SarabunPSK" w:hAnsi="TH SarabunPSK" w:cs="TH SarabunPSK" w:hint="cs"/>
          <w:sz w:val="32"/>
          <w:szCs w:val="32"/>
          <w:cs/>
        </w:rPr>
        <w:t>2</w:t>
      </w:r>
      <w:r w:rsidRPr="008C499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357D18A8" w14:textId="77777777" w:rsidR="005A7454" w:rsidRDefault="005A7454" w:rsidP="000B314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 xml:space="preserve">PLO2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14:paraId="1B27C757" w14:textId="77777777" w:rsidR="005A7454" w:rsidRPr="008C4996" w:rsidRDefault="005A7454" w:rsidP="000B314B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4996">
        <w:rPr>
          <w:rFonts w:ascii="TH SarabunPSK" w:hAnsi="TH SarabunPSK" w:cs="TH SarabunPSK"/>
          <w:sz w:val="32"/>
          <w:szCs w:val="32"/>
        </w:rPr>
        <w:t xml:space="preserve">PLO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4996">
        <w:rPr>
          <w:rFonts w:ascii="TH SarabunPSK" w:hAnsi="TH SarabunPSK" w:cs="TH SarabunPSK"/>
          <w:sz w:val="32"/>
          <w:szCs w:val="32"/>
          <w:cs/>
        </w:rPr>
        <w:t>.1 ....................................................................................................................</w:t>
      </w:r>
    </w:p>
    <w:p w14:paraId="60171411" w14:textId="77777777" w:rsidR="005A7454" w:rsidRPr="00EA63A9" w:rsidRDefault="005A7454" w:rsidP="000B314B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C4996">
        <w:rPr>
          <w:rFonts w:ascii="TH SarabunPSK" w:hAnsi="TH SarabunPSK" w:cs="TH SarabunPSK"/>
          <w:sz w:val="32"/>
          <w:szCs w:val="32"/>
          <w:cs/>
        </w:rPr>
        <w:tab/>
      </w:r>
      <w:r w:rsidRPr="008C4996">
        <w:rPr>
          <w:rFonts w:ascii="TH SarabunPSK" w:hAnsi="TH SarabunPSK" w:cs="TH SarabunPSK"/>
          <w:sz w:val="32"/>
          <w:szCs w:val="32"/>
          <w:cs/>
        </w:rPr>
        <w:tab/>
      </w:r>
      <w:r w:rsidRPr="008C4996">
        <w:rPr>
          <w:rFonts w:ascii="TH SarabunPSK" w:hAnsi="TH SarabunPSK" w:cs="TH SarabunPSK"/>
          <w:sz w:val="32"/>
          <w:szCs w:val="32"/>
        </w:rPr>
        <w:t xml:space="preserve">PLO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499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8C499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</w:t>
      </w:r>
    </w:p>
    <w:p w14:paraId="7069CA9B" w14:textId="77777777" w:rsidR="005A7454" w:rsidRPr="00EA63A9" w:rsidRDefault="005A7454" w:rsidP="000B314B">
      <w:pPr>
        <w:spacing w:after="0" w:line="36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 xml:space="preserve">PLOn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</w:t>
      </w:r>
    </w:p>
    <w:p w14:paraId="258E94DF" w14:textId="744DCBC1" w:rsidR="005A7454" w:rsidRPr="00EA63A9" w:rsidRDefault="005A7454" w:rsidP="000B314B">
      <w:pPr>
        <w:spacing w:after="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ความคาดหวังของผลลัพธ์การเรียนรู้เมื่อสิ้นปีการศึกษา (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Year Learning Outcome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YLOs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69F1EC87" w14:textId="77777777" w:rsidR="005A7454" w:rsidRPr="00EA63A9" w:rsidRDefault="005A7454" w:rsidP="000B314B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</w:rPr>
        <w:tab/>
        <w:t xml:space="preserve">YLO1 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A6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ชั้นปีที่ 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010BD5C2" w14:textId="77777777" w:rsidR="005A7454" w:rsidRPr="00EA63A9" w:rsidRDefault="005A7454" w:rsidP="000B314B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</w:rPr>
        <w:tab/>
        <w:t xml:space="preserve">YLO2 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A63A9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 2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25029FB1" w14:textId="1D9C3403" w:rsidR="007800FA" w:rsidRDefault="005A7454" w:rsidP="00177CF4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EA63A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spellStart"/>
      <w:r w:rsidRPr="00EA63A9">
        <w:rPr>
          <w:rFonts w:ascii="TH SarabunPSK" w:hAnsi="TH SarabunPSK" w:cs="TH SarabunPSK"/>
          <w:b/>
          <w:bCs/>
          <w:sz w:val="32"/>
          <w:szCs w:val="32"/>
        </w:rPr>
        <w:t>YLOn</w:t>
      </w:r>
      <w:proofErr w:type="spellEnd"/>
      <w:r w:rsidRPr="00EA63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A6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ชั้นปีที่ </w:t>
      </w:r>
      <w:r w:rsidRPr="00EA63A9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EA63A9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A63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7431D65E" w14:textId="77777777" w:rsidR="00661A4B" w:rsidRDefault="00661A4B" w:rsidP="00CD5022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17DB0E0" w14:textId="0D759DC2" w:rsidR="00CD5022" w:rsidRPr="00177CF4" w:rsidRDefault="007800FA" w:rsidP="00CD5022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77CF4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ให้รายงา</w:t>
      </w:r>
      <w:r w:rsidR="00CD5022" w:rsidRPr="00177CF4">
        <w:rPr>
          <w:rFonts w:ascii="TH SarabunPSK" w:hAnsi="TH SarabunPSK" w:cs="TH SarabunPSK" w:hint="cs"/>
          <w:color w:val="FF0000"/>
          <w:sz w:val="32"/>
          <w:szCs w:val="32"/>
          <w:cs/>
        </w:rPr>
        <w:t>น</w:t>
      </w:r>
      <w:r w:rsidR="00CD5022" w:rsidRPr="00177CF4">
        <w:rPr>
          <w:rFonts w:ascii="TH SarabunPSK" w:hAnsi="TH SarabunPSK" w:cs="TH SarabunPSK"/>
          <w:color w:val="FF0000"/>
          <w:sz w:val="32"/>
          <w:szCs w:val="32"/>
          <w:cs/>
        </w:rPr>
        <w:t>ความคาดหวังของผลลัพธ์การเรียนรู้เมื่อสิ้นปีการศึกษา (</w:t>
      </w:r>
      <w:r w:rsidR="00CD5022" w:rsidRPr="00177CF4">
        <w:rPr>
          <w:rFonts w:ascii="TH SarabunPSK" w:hAnsi="TH SarabunPSK" w:cs="TH SarabunPSK"/>
          <w:color w:val="FF0000"/>
          <w:sz w:val="32"/>
          <w:szCs w:val="32"/>
        </w:rPr>
        <w:t xml:space="preserve">YLOs) </w:t>
      </w:r>
      <w:r w:rsidR="00CD5022" w:rsidRPr="00177CF4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  <w:r w:rsidR="00B1004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10041">
        <w:rPr>
          <w:rFonts w:ascii="TH SarabunPSK" w:hAnsi="TH SarabunPSK" w:cs="TH SarabunPSK" w:hint="cs"/>
          <w:color w:val="FF0000"/>
          <w:sz w:val="32"/>
          <w:szCs w:val="32"/>
          <w:cs/>
        </w:rPr>
        <w:t>ในตารางถัดไป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26"/>
        <w:gridCol w:w="1187"/>
        <w:gridCol w:w="1187"/>
        <w:gridCol w:w="1187"/>
        <w:gridCol w:w="1187"/>
        <w:gridCol w:w="1187"/>
      </w:tblGrid>
      <w:tr w:rsidR="00177CF4" w:rsidRPr="00177CF4" w14:paraId="4FB8B488" w14:textId="19501B03" w:rsidTr="00177CF4">
        <w:tc>
          <w:tcPr>
            <w:tcW w:w="1555" w:type="dxa"/>
            <w:vAlign w:val="center"/>
          </w:tcPr>
          <w:p w14:paraId="5979AD85" w14:textId="3597EE54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รอบระยะเวลาหลักสูตร</w:t>
            </w:r>
          </w:p>
        </w:tc>
        <w:tc>
          <w:tcPr>
            <w:tcW w:w="1526" w:type="dxa"/>
            <w:vAlign w:val="center"/>
          </w:tcPr>
          <w:p w14:paraId="2C02A727" w14:textId="5DD6BD2C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1</w:t>
            </w:r>
          </w:p>
        </w:tc>
        <w:tc>
          <w:tcPr>
            <w:tcW w:w="1187" w:type="dxa"/>
            <w:vAlign w:val="center"/>
          </w:tcPr>
          <w:p w14:paraId="7CD342DB" w14:textId="3C8173B2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2</w:t>
            </w:r>
          </w:p>
        </w:tc>
        <w:tc>
          <w:tcPr>
            <w:tcW w:w="1187" w:type="dxa"/>
            <w:vAlign w:val="center"/>
          </w:tcPr>
          <w:p w14:paraId="4FD111EB" w14:textId="68A96150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3</w:t>
            </w:r>
          </w:p>
        </w:tc>
        <w:tc>
          <w:tcPr>
            <w:tcW w:w="1187" w:type="dxa"/>
            <w:vAlign w:val="center"/>
          </w:tcPr>
          <w:p w14:paraId="52D137FF" w14:textId="7691325C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4</w:t>
            </w:r>
          </w:p>
        </w:tc>
        <w:tc>
          <w:tcPr>
            <w:tcW w:w="1187" w:type="dxa"/>
            <w:vAlign w:val="center"/>
          </w:tcPr>
          <w:p w14:paraId="5DEDDF7D" w14:textId="43688AE0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5</w:t>
            </w:r>
          </w:p>
        </w:tc>
        <w:tc>
          <w:tcPr>
            <w:tcW w:w="1187" w:type="dxa"/>
            <w:vAlign w:val="center"/>
          </w:tcPr>
          <w:p w14:paraId="31291483" w14:textId="7FC1EE83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ชั้นปีที่ 6</w:t>
            </w:r>
          </w:p>
        </w:tc>
      </w:tr>
      <w:tr w:rsidR="00177CF4" w:rsidRPr="00177CF4" w14:paraId="0C783562" w14:textId="77777777" w:rsidTr="00B10041">
        <w:tc>
          <w:tcPr>
            <w:tcW w:w="1555" w:type="dxa"/>
          </w:tcPr>
          <w:p w14:paraId="0ED954DC" w14:textId="769BB8F1" w:rsidR="00CD5022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526" w:type="dxa"/>
          </w:tcPr>
          <w:p w14:paraId="429944D4" w14:textId="20FCA5BA" w:rsidR="00CD5022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67</w:t>
            </w:r>
          </w:p>
        </w:tc>
        <w:tc>
          <w:tcPr>
            <w:tcW w:w="1187" w:type="dxa"/>
          </w:tcPr>
          <w:p w14:paraId="0CF248BE" w14:textId="6DD646E0" w:rsidR="00CD5022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66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45DD5EB0" w14:textId="77777777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58867295" w14:textId="77777777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38E6A681" w14:textId="77777777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038E7DAE" w14:textId="77777777" w:rsidR="00CD5022" w:rsidRPr="00177CF4" w:rsidRDefault="00CD5022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77CF4" w:rsidRPr="00177CF4" w14:paraId="20B5E9F4" w14:textId="77777777" w:rsidTr="00B10041">
        <w:tc>
          <w:tcPr>
            <w:tcW w:w="1555" w:type="dxa"/>
          </w:tcPr>
          <w:p w14:paraId="2F7194DC" w14:textId="375F2556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526" w:type="dxa"/>
          </w:tcPr>
          <w:p w14:paraId="33687F49" w14:textId="0C21FDE1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C59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67</w:t>
            </w:r>
          </w:p>
        </w:tc>
        <w:tc>
          <w:tcPr>
            <w:tcW w:w="1187" w:type="dxa"/>
          </w:tcPr>
          <w:p w14:paraId="4AE7D24F" w14:textId="09FFF04C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B76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66</w:t>
            </w:r>
          </w:p>
        </w:tc>
        <w:tc>
          <w:tcPr>
            <w:tcW w:w="1187" w:type="dxa"/>
          </w:tcPr>
          <w:p w14:paraId="3A7C02C8" w14:textId="0B1FF4EB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42838394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4A5BA533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38DD669A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177CF4" w:rsidRPr="00177CF4" w14:paraId="1D936B66" w14:textId="1004B7F0" w:rsidTr="00B10041">
        <w:tc>
          <w:tcPr>
            <w:tcW w:w="1555" w:type="dxa"/>
          </w:tcPr>
          <w:p w14:paraId="2E95A1B6" w14:textId="702173AE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 ปี</w:t>
            </w:r>
          </w:p>
        </w:tc>
        <w:tc>
          <w:tcPr>
            <w:tcW w:w="1526" w:type="dxa"/>
          </w:tcPr>
          <w:p w14:paraId="3D699EE8" w14:textId="0F155292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59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67</w:t>
            </w:r>
          </w:p>
        </w:tc>
        <w:tc>
          <w:tcPr>
            <w:tcW w:w="1187" w:type="dxa"/>
          </w:tcPr>
          <w:p w14:paraId="1801F151" w14:textId="3AB24C41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76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66</w:t>
            </w:r>
          </w:p>
        </w:tc>
        <w:tc>
          <w:tcPr>
            <w:tcW w:w="1187" w:type="dxa"/>
          </w:tcPr>
          <w:p w14:paraId="54AA0DEC" w14:textId="71DCF1E1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047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65</w:t>
            </w:r>
          </w:p>
        </w:tc>
        <w:tc>
          <w:tcPr>
            <w:tcW w:w="1187" w:type="dxa"/>
          </w:tcPr>
          <w:p w14:paraId="160D9771" w14:textId="35D3F950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67E5F4F3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808080" w:themeFill="background1" w:themeFillShade="80"/>
          </w:tcPr>
          <w:p w14:paraId="20113D91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77CF4" w:rsidRPr="00177CF4" w14:paraId="4EDEE7D1" w14:textId="77777777" w:rsidTr="00B10041">
        <w:tc>
          <w:tcPr>
            <w:tcW w:w="1555" w:type="dxa"/>
          </w:tcPr>
          <w:p w14:paraId="46C2D5AD" w14:textId="5DC9D084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177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ปี</w:t>
            </w:r>
          </w:p>
        </w:tc>
        <w:tc>
          <w:tcPr>
            <w:tcW w:w="1526" w:type="dxa"/>
          </w:tcPr>
          <w:p w14:paraId="3B8C2763" w14:textId="400D567F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C59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67</w:t>
            </w:r>
          </w:p>
        </w:tc>
        <w:tc>
          <w:tcPr>
            <w:tcW w:w="1187" w:type="dxa"/>
          </w:tcPr>
          <w:p w14:paraId="0ACFDD21" w14:textId="65243FBD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76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66</w:t>
            </w:r>
          </w:p>
        </w:tc>
        <w:tc>
          <w:tcPr>
            <w:tcW w:w="1187" w:type="dxa"/>
          </w:tcPr>
          <w:p w14:paraId="6362FE7F" w14:textId="44382D6A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047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65</w:t>
            </w:r>
          </w:p>
        </w:tc>
        <w:tc>
          <w:tcPr>
            <w:tcW w:w="1187" w:type="dxa"/>
          </w:tcPr>
          <w:p w14:paraId="67CA4139" w14:textId="056B84D1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4B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64</w:t>
            </w:r>
          </w:p>
        </w:tc>
        <w:tc>
          <w:tcPr>
            <w:tcW w:w="1187" w:type="dxa"/>
          </w:tcPr>
          <w:p w14:paraId="553527E9" w14:textId="4B18866C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87" w:type="dxa"/>
            <w:shd w:val="clear" w:color="auto" w:fill="808080" w:themeFill="background1" w:themeFillShade="80"/>
          </w:tcPr>
          <w:p w14:paraId="7348E750" w14:textId="77777777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77CF4" w:rsidRPr="00177CF4" w14:paraId="3B8847D7" w14:textId="77777777" w:rsidTr="00177CF4">
        <w:tc>
          <w:tcPr>
            <w:tcW w:w="1555" w:type="dxa"/>
          </w:tcPr>
          <w:p w14:paraId="126A4D79" w14:textId="6C2E49A0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</w:pPr>
            <w:r w:rsidRPr="00177CF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6 </w:t>
            </w: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1526" w:type="dxa"/>
          </w:tcPr>
          <w:p w14:paraId="132AD960" w14:textId="5ABC2D76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C59E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67</w:t>
            </w:r>
          </w:p>
        </w:tc>
        <w:tc>
          <w:tcPr>
            <w:tcW w:w="1187" w:type="dxa"/>
          </w:tcPr>
          <w:p w14:paraId="6DE1F71D" w14:textId="3AAE259B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767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66</w:t>
            </w:r>
          </w:p>
        </w:tc>
        <w:tc>
          <w:tcPr>
            <w:tcW w:w="1187" w:type="dxa"/>
          </w:tcPr>
          <w:p w14:paraId="10D1F911" w14:textId="3A330BE8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9047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65</w:t>
            </w:r>
          </w:p>
        </w:tc>
        <w:tc>
          <w:tcPr>
            <w:tcW w:w="1187" w:type="dxa"/>
          </w:tcPr>
          <w:p w14:paraId="624CB972" w14:textId="08D30AA4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C4B2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64</w:t>
            </w:r>
          </w:p>
        </w:tc>
        <w:tc>
          <w:tcPr>
            <w:tcW w:w="1187" w:type="dxa"/>
          </w:tcPr>
          <w:p w14:paraId="34733410" w14:textId="2C32527F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87" w:type="dxa"/>
          </w:tcPr>
          <w:p w14:paraId="42A127FF" w14:textId="33F1BBAF" w:rsidR="00177CF4" w:rsidRPr="00177CF4" w:rsidRDefault="00177CF4" w:rsidP="00177CF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77CF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รหัส 6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2</w:t>
            </w:r>
          </w:p>
        </w:tc>
      </w:tr>
    </w:tbl>
    <w:p w14:paraId="2BCA5922" w14:textId="77777777" w:rsidR="00CD5022" w:rsidRDefault="00CD5022" w:rsidP="00CD5022">
      <w:pPr>
        <w:rPr>
          <w:rFonts w:ascii="TH SarabunPSK" w:hAnsi="TH SarabunPSK" w:cs="TH SarabunPSK"/>
          <w:sz w:val="32"/>
          <w:szCs w:val="32"/>
        </w:rPr>
      </w:pPr>
    </w:p>
    <w:p w14:paraId="4127BADB" w14:textId="6D0D4306" w:rsidR="00661A4B" w:rsidRPr="00661A4B" w:rsidRDefault="00661A4B" w:rsidP="00661A4B">
      <w:pPr>
        <w:spacing w:after="0" w:line="259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661A4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หมายเหตุ </w:t>
      </w:r>
    </w:p>
    <w:p w14:paraId="3E3C2353" w14:textId="059D09DA" w:rsidR="00661A4B" w:rsidRPr="00661A4B" w:rsidRDefault="00661A4B" w:rsidP="00661A4B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(1) ผลการประเมินผลลัพธ์การเรียนรู้ของผู้เรียน (รายงานผลการดำเนินงาน ณ ปีการศึกษานั้น)</w:t>
      </w:r>
    </w:p>
    <w:p w14:paraId="2C383C20" w14:textId="4E76CA4F" w:rsidR="00661A4B" w:rsidRPr="00661A4B" w:rsidRDefault="00661A4B" w:rsidP="00661A4B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กรณีหลักสูตรยังไม่ได้กำหนดผลลัพธ์การเรียนรู้ของหลักสูตร (</w:t>
      </w:r>
      <w:r w:rsidRPr="00661A4B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ให้รายงานด้วยวัตถุประสงค์ของหลักสูตร</w:t>
      </w:r>
    </w:p>
    <w:p w14:paraId="046765EE" w14:textId="148E8C2B" w:rsidR="00661A4B" w:rsidRPr="00661A4B" w:rsidRDefault="00661A4B" w:rsidP="00661A4B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(2)</w:t>
      </w:r>
      <w:r w:rsidRPr="00661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กรณีหลักสูตรที่พัฒนาตามผลลัพธ์การเรียนรู้ตามมาตรฐานคุณวุฒิระดับอุดมศึกษา พ.ศ.2565  ให้รายงานตามผลลัพธ์การเรียนรู้ตามมาตรฐานคุณวุฒิระดับอุดมศึกษา พ.ศ.2565 ประกอบด้วย 4 ด้าน ได้แก่ ด้านความรู้ ด้านทักษะ ด้านจริยธรรม และด้านลักษณะบุคคล</w:t>
      </w:r>
    </w:p>
    <w:p w14:paraId="280121B4" w14:textId="1FEFF50E" w:rsidR="00661A4B" w:rsidRPr="00661A4B" w:rsidRDefault="00661A4B" w:rsidP="00661A4B">
      <w:pPr>
        <w:spacing w:after="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661A4B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661A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กรณีหลักสูตรที่พัฒนาตามกรอบมาตรฐานคุณวุฒิระดับอุดมศึกษาแห่งชาติ (</w:t>
      </w:r>
      <w:r w:rsidRPr="00661A4B">
        <w:rPr>
          <w:rFonts w:ascii="TH SarabunPSK" w:hAnsi="TH SarabunPSK" w:cs="TH SarabunPSK"/>
          <w:color w:val="FF0000"/>
          <w:sz w:val="32"/>
          <w:szCs w:val="32"/>
        </w:rPr>
        <w:t xml:space="preserve">TQF) 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ให้รายงานตามผลลัพธ์การเรียนรู้ตาม </w:t>
      </w:r>
      <w:r w:rsidRPr="00661A4B">
        <w:rPr>
          <w:rFonts w:ascii="TH SarabunPSK" w:hAnsi="TH SarabunPSK" w:cs="TH SarabunPSK"/>
          <w:color w:val="FF0000"/>
          <w:sz w:val="32"/>
          <w:szCs w:val="32"/>
        </w:rPr>
        <w:t xml:space="preserve">TQF </w:t>
      </w:r>
      <w:r w:rsidRPr="00661A4B">
        <w:rPr>
          <w:rFonts w:ascii="TH SarabunPSK" w:hAnsi="TH SarabunPSK" w:cs="TH SarabunPSK"/>
          <w:color w:val="FF0000"/>
          <w:sz w:val="32"/>
          <w:szCs w:val="32"/>
          <w:cs/>
        </w:rPr>
        <w:t>5 ด้าน ได้แก่ ด้านคุณธรรม จริยธรรม ด้านความรู้ ด้านทักษะทางปัญญา ด้านทักษะความสัมพันธ์ระหว่างบุคคลและความรับผิดชอบ และด้านทักษะการวิเคราะห์เชิงตัวเลข การสื่อสารและการใช้เทคโนโลยีสารสนเทศ</w:t>
      </w:r>
    </w:p>
    <w:p w14:paraId="2EC6CF22" w14:textId="36F9CB83" w:rsidR="00661A4B" w:rsidRPr="00661A4B" w:rsidRDefault="00661A4B" w:rsidP="00661A4B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  <w:sectPr w:rsidR="00661A4B" w:rsidRPr="00661A4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567"/>
        <w:gridCol w:w="567"/>
        <w:gridCol w:w="567"/>
        <w:gridCol w:w="851"/>
        <w:gridCol w:w="2835"/>
        <w:gridCol w:w="2835"/>
      </w:tblGrid>
      <w:tr w:rsidR="005A7454" w:rsidRPr="004654CA" w14:paraId="4A52C626" w14:textId="77777777" w:rsidTr="00B445B7">
        <w:trPr>
          <w:tblHeader/>
        </w:trPr>
        <w:tc>
          <w:tcPr>
            <w:tcW w:w="14029" w:type="dxa"/>
            <w:gridSpan w:val="8"/>
            <w:shd w:val="clear" w:color="auto" w:fill="auto"/>
          </w:tcPr>
          <w:p w14:paraId="46DC704A" w14:textId="77777777" w:rsidR="005A7454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การประเมินผลลัพธ์การเรียนรู้ของนักศึกษา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ชั้นปีที่</w:t>
            </w:r>
            <w:r w:rsidR="000B314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1 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(นักศึกษารหัส</w:t>
            </w:r>
            <w:r w:rsidR="007800FA">
              <w:rPr>
                <w:rFonts w:ascii="TH SarabunPSK" w:hAnsi="TH SarabunPSK" w:cs="TH SarabunPSK"/>
                <w:b/>
                <w:bCs/>
                <w:color w:val="000099"/>
                <w:sz w:val="32"/>
                <w:szCs w:val="32"/>
              </w:rPr>
              <w:t xml:space="preserve"> 67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  <w:p w14:paraId="2FAE3C79" w14:textId="72C9B425" w:rsidR="00A201AE" w:rsidRPr="00A201AE" w:rsidRDefault="00A201AE" w:rsidP="00B445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A201AE"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  <w:lang w:bidi="th-TH"/>
              </w:rPr>
              <w:t>ตัวอย่างการรายงานผลการดำเนินงาน</w:t>
            </w:r>
            <w:r w:rsidRPr="00A201AE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  <w:lang w:bidi="th-TH"/>
              </w:rPr>
              <w:t xml:space="preserve">ในคู่มือการประกันคุณภาพการศึกษาภายใน ระดับหลักสูตร </w:t>
            </w:r>
            <w:r w:rsidRPr="00A201AE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lang w:bidi="th-TH"/>
              </w:rPr>
              <w:t xml:space="preserve">CMU-QA Curriculum </w:t>
            </w:r>
            <w:r w:rsidRPr="00A201AE"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  <w:cs/>
                <w:lang w:bidi="th-TH"/>
              </w:rPr>
              <w:t xml:space="preserve">ฉบับ พ.ศ.2568 หน้า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highlight w:val="yellow"/>
                <w:cs/>
                <w:lang w:bidi="th-TH"/>
              </w:rPr>
              <w:t>83-85</w:t>
            </w:r>
          </w:p>
        </w:tc>
      </w:tr>
      <w:tr w:rsidR="005A7454" w:rsidRPr="004654CA" w14:paraId="6A779E1F" w14:textId="77777777" w:rsidTr="004518EA">
        <w:trPr>
          <w:tblHeader/>
        </w:trPr>
        <w:tc>
          <w:tcPr>
            <w:tcW w:w="8359" w:type="dxa"/>
            <w:gridSpan w:val="6"/>
            <w:shd w:val="clear" w:color="auto" w:fill="EAEDF1" w:themeFill="text2" w:themeFillTint="1A"/>
          </w:tcPr>
          <w:p w14:paraId="648871A0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ความเชื่อมโยงของผลลัพธ์การเรียนรู้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617BEE73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เกณฑ์การวัดและประเมิน</w:t>
            </w:r>
          </w:p>
        </w:tc>
      </w:tr>
      <w:tr w:rsidR="005A7454" w:rsidRPr="004654CA" w14:paraId="65113091" w14:textId="77777777" w:rsidTr="004518EA">
        <w:trPr>
          <w:trHeight w:val="1174"/>
          <w:tblHeader/>
        </w:trPr>
        <w:tc>
          <w:tcPr>
            <w:tcW w:w="2689" w:type="dxa"/>
            <w:vMerge w:val="restart"/>
            <w:shd w:val="clear" w:color="auto" w:fill="auto"/>
          </w:tcPr>
          <w:p w14:paraId="09F9FE21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99"/>
                <w:sz w:val="32"/>
                <w:szCs w:val="32"/>
              </w:rPr>
              <w:t>…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696FCEC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วัตถุประสงค์ของ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หลักสูตร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1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7971C7C4" w14:textId="77777777" w:rsidR="005A7454" w:rsidRPr="00D11CB5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2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9A8D6" w14:textId="77777777" w:rsidR="005A7454" w:rsidRPr="00635AE6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วิธีการที่ใช้ในการ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ECC52" w14:textId="77777777" w:rsidR="005A7454" w:rsidRPr="00635AE6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และเป้าหมายการบรรลุ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</w:tr>
      <w:tr w:rsidR="005A7454" w:rsidRPr="004654CA" w14:paraId="33CFB5A4" w14:textId="77777777" w:rsidTr="004518EA">
        <w:trPr>
          <w:cantSplit/>
          <w:trHeight w:val="920"/>
          <w:tblHeader/>
        </w:trPr>
        <w:tc>
          <w:tcPr>
            <w:tcW w:w="2689" w:type="dxa"/>
            <w:vMerge/>
            <w:shd w:val="clear" w:color="auto" w:fill="EDEDED" w:themeFill="accent3" w:themeFillTint="33"/>
          </w:tcPr>
          <w:p w14:paraId="5F810F27" w14:textId="77777777" w:rsidR="005A7454" w:rsidRPr="004654CA" w:rsidRDefault="005A7454" w:rsidP="004518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EDEDED" w:themeFill="accent3" w:themeFillTint="33"/>
          </w:tcPr>
          <w:p w14:paraId="752F3B42" w14:textId="77777777" w:rsidR="005A7454" w:rsidRPr="004654CA" w:rsidRDefault="005A7454" w:rsidP="004518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0148FD" w14:textId="77777777" w:rsidR="005A7454" w:rsidRPr="004654CA" w:rsidRDefault="005A7454" w:rsidP="004518E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59EF0C" w14:textId="77777777" w:rsidR="005A7454" w:rsidRPr="004654CA" w:rsidRDefault="005A7454" w:rsidP="004518E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3470BB" w14:textId="77777777" w:rsidR="005A7454" w:rsidRPr="004654CA" w:rsidRDefault="005A7454" w:rsidP="004518EA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D599D0" w14:textId="77777777" w:rsidR="005A7454" w:rsidRPr="004654CA" w:rsidRDefault="005A7454" w:rsidP="004518EA">
            <w:pPr>
              <w:spacing w:before="100" w:beforeAutospacing="1"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ลักษณะบุคคล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47A9F46" w14:textId="77777777" w:rsidR="005A7454" w:rsidRPr="004654CA" w:rsidRDefault="005A7454" w:rsidP="004518EA">
            <w:pPr>
              <w:spacing w:before="100" w:beforeAutospacing="1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F3D0AB0" w14:textId="77777777" w:rsidR="005A7454" w:rsidRPr="004654CA" w:rsidRDefault="005A7454" w:rsidP="004518E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454" w:rsidRPr="004654CA" w14:paraId="2EE23EDC" w14:textId="77777777" w:rsidTr="004518EA">
        <w:trPr>
          <w:trHeight w:val="794"/>
        </w:trPr>
        <w:tc>
          <w:tcPr>
            <w:tcW w:w="2689" w:type="dxa"/>
          </w:tcPr>
          <w:p w14:paraId="427814CB" w14:textId="28069C4E" w:rsidR="005A7454" w:rsidRPr="004654CA" w:rsidRDefault="005A7454" w:rsidP="00B445B7">
            <w:pPr>
              <w:ind w:left="171"/>
              <w:contextualSpacing/>
              <w:rPr>
                <w:rFonts w:ascii="TH SarabunPSK" w:hAnsi="TH SarabunPSK" w:cs="TH SarabunPSK"/>
                <w:sz w:val="28"/>
                <w:cs/>
                <w:lang w:bidi="th-TH"/>
              </w:rPr>
            </w:pPr>
          </w:p>
        </w:tc>
        <w:tc>
          <w:tcPr>
            <w:tcW w:w="3118" w:type="dxa"/>
          </w:tcPr>
          <w:p w14:paraId="13C27CC7" w14:textId="77777777" w:rsidR="005A7454" w:rsidRPr="004654CA" w:rsidRDefault="005A7454" w:rsidP="00B445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7398748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5079658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F1F88DB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7D22010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CBDF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D7B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A7454" w:rsidRPr="004654CA" w14:paraId="026B2588" w14:textId="77777777" w:rsidTr="004518EA">
        <w:trPr>
          <w:trHeight w:val="794"/>
        </w:trPr>
        <w:tc>
          <w:tcPr>
            <w:tcW w:w="2689" w:type="dxa"/>
          </w:tcPr>
          <w:p w14:paraId="38925C68" w14:textId="77777777" w:rsidR="005A7454" w:rsidRPr="004654CA" w:rsidRDefault="005A7454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1EFDD7E" w14:textId="77777777" w:rsidR="005A7454" w:rsidRPr="004654CA" w:rsidRDefault="005A7454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111133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CDB6FC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F192C6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7989CBB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93DD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6EA2" w14:textId="77777777" w:rsidR="005A7454" w:rsidRPr="004654CA" w:rsidRDefault="005A7454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7454" w:rsidRPr="004654CA" w14:paraId="072E7E1A" w14:textId="77777777" w:rsidTr="004518EA">
        <w:tc>
          <w:tcPr>
            <w:tcW w:w="8359" w:type="dxa"/>
            <w:gridSpan w:val="6"/>
            <w:shd w:val="clear" w:color="auto" w:fill="EAEDF1" w:themeFill="text2" w:themeFillTint="1A"/>
          </w:tcPr>
          <w:p w14:paraId="638B7C70" w14:textId="38523BB9" w:rsidR="005A7454" w:rsidRPr="004654CA" w:rsidRDefault="006F6909" w:rsidP="00B445B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YLOs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ของนักศึกษาชั้นปีที่</w:t>
            </w:r>
            <w:r w:rsidR="002473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...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7931D111" w14:textId="7B73499A" w:rsidR="005A7454" w:rsidRPr="004654CA" w:rsidRDefault="006F6909" w:rsidP="00B445B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การวิเคราะห์ผลและแนวทางการพัฒนาจากผลการประเมิน</w:t>
            </w:r>
          </w:p>
        </w:tc>
      </w:tr>
      <w:tr w:rsidR="005A7454" w:rsidRPr="004654CA" w14:paraId="0C30F30E" w14:textId="77777777" w:rsidTr="004518EA">
        <w:trPr>
          <w:trHeight w:val="850"/>
        </w:trPr>
        <w:tc>
          <w:tcPr>
            <w:tcW w:w="8359" w:type="dxa"/>
            <w:gridSpan w:val="6"/>
          </w:tcPr>
          <w:p w14:paraId="3ABA7DEA" w14:textId="77777777" w:rsidR="005A7454" w:rsidRDefault="005A7454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463D31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867EA" w14:textId="2A13F475" w:rsidR="00B10041" w:rsidRPr="004654CA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60A745E3" w14:textId="77777777" w:rsidR="005A7454" w:rsidRPr="004654CA" w:rsidRDefault="005A7454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CC652B5" w14:textId="77777777" w:rsidR="008F7B94" w:rsidRDefault="008F7B94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567"/>
        <w:gridCol w:w="567"/>
        <w:gridCol w:w="567"/>
        <w:gridCol w:w="851"/>
        <w:gridCol w:w="2835"/>
        <w:gridCol w:w="2835"/>
      </w:tblGrid>
      <w:tr w:rsidR="000B314B" w:rsidRPr="004654CA" w14:paraId="5A62EDD8" w14:textId="77777777" w:rsidTr="00B445B7">
        <w:trPr>
          <w:tblHeader/>
        </w:trPr>
        <w:tc>
          <w:tcPr>
            <w:tcW w:w="14029" w:type="dxa"/>
            <w:gridSpan w:val="8"/>
            <w:shd w:val="clear" w:color="auto" w:fill="auto"/>
          </w:tcPr>
          <w:p w14:paraId="6A9467E7" w14:textId="4673C8BD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การประเมินผลลัพธ์การเรียนรู้ของนักศึกษา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2 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(นักศึกษารหัส </w:t>
            </w:r>
            <w:r w:rsidR="00B10041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>66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</w:tc>
      </w:tr>
      <w:tr w:rsidR="000B314B" w:rsidRPr="004654CA" w14:paraId="41479766" w14:textId="77777777" w:rsidTr="004518EA">
        <w:trPr>
          <w:tblHeader/>
        </w:trPr>
        <w:tc>
          <w:tcPr>
            <w:tcW w:w="8359" w:type="dxa"/>
            <w:gridSpan w:val="6"/>
            <w:shd w:val="clear" w:color="auto" w:fill="EAEDF1" w:themeFill="text2" w:themeFillTint="1A"/>
          </w:tcPr>
          <w:p w14:paraId="204B6B03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ความเชื่อมโยงของผลลัพธ์การเรียนรู้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08550904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เกณฑ์การวัดและประเมิน</w:t>
            </w:r>
          </w:p>
        </w:tc>
      </w:tr>
      <w:tr w:rsidR="000B314B" w:rsidRPr="004654CA" w14:paraId="4A8B142B" w14:textId="77777777" w:rsidTr="004518EA">
        <w:trPr>
          <w:trHeight w:val="1174"/>
          <w:tblHeader/>
        </w:trPr>
        <w:tc>
          <w:tcPr>
            <w:tcW w:w="2689" w:type="dxa"/>
            <w:vMerge w:val="restart"/>
            <w:shd w:val="clear" w:color="auto" w:fill="auto"/>
          </w:tcPr>
          <w:p w14:paraId="7287FFB0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99"/>
                <w:sz w:val="32"/>
                <w:szCs w:val="32"/>
              </w:rPr>
              <w:t>…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666908C2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วัตถุประสงค์ของ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หลักสูตร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1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681E433" w14:textId="77777777" w:rsidR="000B314B" w:rsidRPr="00D11CB5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2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C5DAF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วิธีการที่ใช้ในการ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2BE4A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และเป้าหมายการบรรลุ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</w:tr>
      <w:tr w:rsidR="000B314B" w:rsidRPr="004654CA" w14:paraId="479DA61F" w14:textId="77777777" w:rsidTr="004518EA">
        <w:trPr>
          <w:cantSplit/>
          <w:trHeight w:val="920"/>
          <w:tblHeader/>
        </w:trPr>
        <w:tc>
          <w:tcPr>
            <w:tcW w:w="2689" w:type="dxa"/>
            <w:vMerge/>
            <w:shd w:val="clear" w:color="auto" w:fill="EDEDED" w:themeFill="accent3" w:themeFillTint="33"/>
          </w:tcPr>
          <w:p w14:paraId="5491960E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EDEDED" w:themeFill="accent3" w:themeFillTint="33"/>
          </w:tcPr>
          <w:p w14:paraId="70366828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46B4E6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96CAD3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EFD074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1CB6C6" w14:textId="77777777" w:rsidR="000B314B" w:rsidRPr="004654CA" w:rsidRDefault="000B314B" w:rsidP="00B445B7">
            <w:pPr>
              <w:spacing w:before="100" w:beforeAutospacing="1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ลักษณะบุคคล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39CB275" w14:textId="77777777" w:rsidR="000B314B" w:rsidRPr="004654CA" w:rsidRDefault="000B314B" w:rsidP="00B445B7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76F4E4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B314B" w:rsidRPr="004654CA" w14:paraId="53D8E1E4" w14:textId="77777777" w:rsidTr="004518EA">
        <w:trPr>
          <w:trHeight w:val="794"/>
        </w:trPr>
        <w:tc>
          <w:tcPr>
            <w:tcW w:w="2689" w:type="dxa"/>
          </w:tcPr>
          <w:p w14:paraId="05FABE32" w14:textId="77777777" w:rsidR="000B314B" w:rsidRPr="004654CA" w:rsidRDefault="000B314B" w:rsidP="00B445B7">
            <w:pPr>
              <w:ind w:left="171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7F5F29D9" w14:textId="77777777" w:rsidR="000B314B" w:rsidRPr="004654CA" w:rsidRDefault="000B314B" w:rsidP="00B445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0D5780D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86B34E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3D98C3C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BE5CAFA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ADA4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37B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314B" w:rsidRPr="004654CA" w14:paraId="40799885" w14:textId="77777777" w:rsidTr="004518EA">
        <w:trPr>
          <w:trHeight w:val="794"/>
        </w:trPr>
        <w:tc>
          <w:tcPr>
            <w:tcW w:w="2689" w:type="dxa"/>
          </w:tcPr>
          <w:p w14:paraId="425EC351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877CBF3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D7F4B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D48067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44EBA6D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B529442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6558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2B1BE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352" w:rsidRPr="004654CA" w14:paraId="79624F0B" w14:textId="77777777" w:rsidTr="004518EA">
        <w:tc>
          <w:tcPr>
            <w:tcW w:w="8359" w:type="dxa"/>
            <w:gridSpan w:val="6"/>
            <w:shd w:val="clear" w:color="auto" w:fill="EAEDF1" w:themeFill="text2" w:themeFillTint="1A"/>
          </w:tcPr>
          <w:p w14:paraId="13DCFFA2" w14:textId="1C8A9A67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YLOs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ของนักศึกษาชั้นปีที่...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2047B11C" w14:textId="46EF44B9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การวิเคราะห์ผลและแนวทางการพัฒนาจากผลการประเมิน</w:t>
            </w:r>
          </w:p>
        </w:tc>
      </w:tr>
      <w:tr w:rsidR="000B314B" w:rsidRPr="004654CA" w14:paraId="5579858F" w14:textId="77777777" w:rsidTr="004518EA">
        <w:trPr>
          <w:trHeight w:val="850"/>
        </w:trPr>
        <w:tc>
          <w:tcPr>
            <w:tcW w:w="8359" w:type="dxa"/>
            <w:gridSpan w:val="6"/>
          </w:tcPr>
          <w:p w14:paraId="5D92EA4B" w14:textId="77777777" w:rsidR="000B314B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899952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5550C7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7F4AF6" w14:textId="72CB8FB7" w:rsidR="00B10041" w:rsidRPr="004654CA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6D6BA3D8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3D04E9" w14:textId="39F22DEB" w:rsidR="000B314B" w:rsidRDefault="000B314B" w:rsidP="000B314B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567"/>
        <w:gridCol w:w="567"/>
        <w:gridCol w:w="567"/>
        <w:gridCol w:w="851"/>
        <w:gridCol w:w="2835"/>
        <w:gridCol w:w="2835"/>
      </w:tblGrid>
      <w:tr w:rsidR="000B314B" w:rsidRPr="004654CA" w14:paraId="4135096F" w14:textId="77777777" w:rsidTr="00B445B7">
        <w:trPr>
          <w:tblHeader/>
        </w:trPr>
        <w:tc>
          <w:tcPr>
            <w:tcW w:w="14029" w:type="dxa"/>
            <w:gridSpan w:val="8"/>
            <w:shd w:val="clear" w:color="auto" w:fill="auto"/>
          </w:tcPr>
          <w:p w14:paraId="7C721FA5" w14:textId="2A96164C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การประเมินผลลัพธ์การเรียนรู้ของนักศึกษา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3 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(นักศึกษารหัส</w:t>
            </w:r>
            <w:r w:rsidR="00B10041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65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</w:tc>
      </w:tr>
      <w:tr w:rsidR="000B314B" w:rsidRPr="004654CA" w14:paraId="6EA3E077" w14:textId="77777777" w:rsidTr="004518EA">
        <w:trPr>
          <w:tblHeader/>
        </w:trPr>
        <w:tc>
          <w:tcPr>
            <w:tcW w:w="8359" w:type="dxa"/>
            <w:gridSpan w:val="6"/>
            <w:shd w:val="clear" w:color="auto" w:fill="EAEDF1" w:themeFill="text2" w:themeFillTint="1A"/>
          </w:tcPr>
          <w:p w14:paraId="2AB7B0F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ความเชื่อมโยงของผลลัพธ์การเรียนรู้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640D55DD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เกณฑ์การวัดและประเมิน</w:t>
            </w:r>
          </w:p>
        </w:tc>
      </w:tr>
      <w:tr w:rsidR="000B314B" w:rsidRPr="004654CA" w14:paraId="078697B9" w14:textId="77777777" w:rsidTr="004518EA">
        <w:trPr>
          <w:trHeight w:val="1174"/>
          <w:tblHeader/>
        </w:trPr>
        <w:tc>
          <w:tcPr>
            <w:tcW w:w="2689" w:type="dxa"/>
            <w:vMerge w:val="restart"/>
            <w:shd w:val="clear" w:color="auto" w:fill="auto"/>
          </w:tcPr>
          <w:p w14:paraId="1FE725A0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99"/>
                <w:sz w:val="32"/>
                <w:szCs w:val="32"/>
              </w:rPr>
              <w:t>…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19B304A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วัตถุประสงค์ของ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หลักสูตร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1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9982D19" w14:textId="77777777" w:rsidR="000B314B" w:rsidRPr="00D11CB5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2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6E3FD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วิธีการที่ใช้ในการ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1FEE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และเป้าหมายการบรรลุ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</w:tr>
      <w:tr w:rsidR="000B314B" w:rsidRPr="004654CA" w14:paraId="1E1E2B64" w14:textId="77777777" w:rsidTr="004518EA">
        <w:trPr>
          <w:cantSplit/>
          <w:trHeight w:val="920"/>
          <w:tblHeader/>
        </w:trPr>
        <w:tc>
          <w:tcPr>
            <w:tcW w:w="2689" w:type="dxa"/>
            <w:vMerge/>
            <w:shd w:val="clear" w:color="auto" w:fill="EDEDED" w:themeFill="accent3" w:themeFillTint="33"/>
          </w:tcPr>
          <w:p w14:paraId="517758C4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EDEDED" w:themeFill="accent3" w:themeFillTint="33"/>
          </w:tcPr>
          <w:p w14:paraId="6A9538C2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AF5758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B6C83F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D0DB3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736CB0" w14:textId="77777777" w:rsidR="000B314B" w:rsidRPr="004654CA" w:rsidRDefault="000B314B" w:rsidP="00B445B7">
            <w:pPr>
              <w:spacing w:before="100" w:beforeAutospacing="1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ลักษณะบุคคล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B1D5B8D" w14:textId="77777777" w:rsidR="000B314B" w:rsidRPr="004654CA" w:rsidRDefault="000B314B" w:rsidP="00B445B7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04E123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B314B" w:rsidRPr="004654CA" w14:paraId="447CA8A4" w14:textId="77777777" w:rsidTr="004518EA">
        <w:trPr>
          <w:trHeight w:val="794"/>
        </w:trPr>
        <w:tc>
          <w:tcPr>
            <w:tcW w:w="2689" w:type="dxa"/>
          </w:tcPr>
          <w:p w14:paraId="06735986" w14:textId="77777777" w:rsidR="000B314B" w:rsidRPr="004654CA" w:rsidRDefault="000B314B" w:rsidP="00B445B7">
            <w:pPr>
              <w:ind w:left="171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123E1404" w14:textId="77777777" w:rsidR="000B314B" w:rsidRPr="004654CA" w:rsidRDefault="000B314B" w:rsidP="00B445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292A8FA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F69829E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DC4D4B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3217148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BA36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867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314B" w:rsidRPr="004654CA" w14:paraId="4402B7B0" w14:textId="77777777" w:rsidTr="004518EA">
        <w:trPr>
          <w:trHeight w:val="794"/>
        </w:trPr>
        <w:tc>
          <w:tcPr>
            <w:tcW w:w="2689" w:type="dxa"/>
          </w:tcPr>
          <w:p w14:paraId="7D5E7184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B35E245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363AB8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7793E3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A714CA5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7964656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1666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39FE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352" w:rsidRPr="004654CA" w14:paraId="5F7D2B90" w14:textId="77777777" w:rsidTr="004518EA">
        <w:tc>
          <w:tcPr>
            <w:tcW w:w="8359" w:type="dxa"/>
            <w:gridSpan w:val="6"/>
            <w:shd w:val="clear" w:color="auto" w:fill="EAEDF1" w:themeFill="text2" w:themeFillTint="1A"/>
          </w:tcPr>
          <w:p w14:paraId="374DC2DD" w14:textId="38C8E2E4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YLOs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ของนักศึกษาชั้นปีที่...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3D396FA7" w14:textId="77DC5DFF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การวิเคราะห์ผลและแนวทางการพัฒนาจากผลการประเมิน</w:t>
            </w:r>
          </w:p>
        </w:tc>
      </w:tr>
      <w:tr w:rsidR="000B314B" w:rsidRPr="004654CA" w14:paraId="326997A6" w14:textId="77777777" w:rsidTr="004518EA">
        <w:trPr>
          <w:trHeight w:val="850"/>
        </w:trPr>
        <w:tc>
          <w:tcPr>
            <w:tcW w:w="8359" w:type="dxa"/>
            <w:gridSpan w:val="6"/>
          </w:tcPr>
          <w:p w14:paraId="12F79B7E" w14:textId="77777777" w:rsidR="000B314B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B8CF15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D368B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FD219B" w14:textId="35ED456D" w:rsidR="00B10041" w:rsidRPr="004654CA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0CFF1F8A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D870F5" w14:textId="17EB7CB8" w:rsidR="000B314B" w:rsidRDefault="000B314B" w:rsidP="000B314B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567"/>
        <w:gridCol w:w="567"/>
        <w:gridCol w:w="567"/>
        <w:gridCol w:w="851"/>
        <w:gridCol w:w="2835"/>
        <w:gridCol w:w="2835"/>
      </w:tblGrid>
      <w:tr w:rsidR="000B314B" w:rsidRPr="004654CA" w14:paraId="1424BCD6" w14:textId="77777777" w:rsidTr="00B445B7">
        <w:trPr>
          <w:tblHeader/>
        </w:trPr>
        <w:tc>
          <w:tcPr>
            <w:tcW w:w="14029" w:type="dxa"/>
            <w:gridSpan w:val="8"/>
            <w:shd w:val="clear" w:color="auto" w:fill="auto"/>
          </w:tcPr>
          <w:p w14:paraId="0D9B269B" w14:textId="58E86A28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การประเมินผลลัพธ์การเรียนรู้ของนักศึกษา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ชั้นปีที่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</w:t>
            </w:r>
            <w:r w:rsidR="007800FA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 xml:space="preserve"> 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(นักศึกษารหัส </w:t>
            </w:r>
            <w:r w:rsidR="00B10041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  <w:lang w:bidi="th-TH"/>
              </w:rPr>
              <w:t>64</w:t>
            </w:r>
            <w:r w:rsidRPr="008A09AB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>)</w:t>
            </w:r>
          </w:p>
        </w:tc>
      </w:tr>
      <w:tr w:rsidR="000B314B" w:rsidRPr="004654CA" w14:paraId="4E71515D" w14:textId="77777777" w:rsidTr="004518EA">
        <w:trPr>
          <w:tblHeader/>
        </w:trPr>
        <w:tc>
          <w:tcPr>
            <w:tcW w:w="8359" w:type="dxa"/>
            <w:gridSpan w:val="6"/>
            <w:shd w:val="clear" w:color="auto" w:fill="EAEDF1" w:themeFill="text2" w:themeFillTint="1A"/>
          </w:tcPr>
          <w:p w14:paraId="606D1DE1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ความเชื่อมโยงของผลลัพธ์การเรียนรู้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55202D2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เกณฑ์การวัดและประเมิน</w:t>
            </w:r>
          </w:p>
        </w:tc>
      </w:tr>
      <w:tr w:rsidR="000B314B" w:rsidRPr="004654CA" w14:paraId="72FB4C37" w14:textId="77777777" w:rsidTr="004518EA">
        <w:trPr>
          <w:trHeight w:val="1174"/>
          <w:tblHeader/>
        </w:trPr>
        <w:tc>
          <w:tcPr>
            <w:tcW w:w="2689" w:type="dxa"/>
            <w:vMerge w:val="restart"/>
            <w:shd w:val="clear" w:color="auto" w:fill="auto"/>
          </w:tcPr>
          <w:p w14:paraId="6C4B43F6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ความคาดหวังของผลลัพธ์การเรียนรู้เมื่อสิ้นปีการศึกษา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color w:val="000099"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/>
                <w:b/>
                <w:bCs/>
                <w:color w:val="000099"/>
                <w:sz w:val="32"/>
                <w:szCs w:val="32"/>
              </w:rPr>
              <w:t>…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YLOs)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1E7B12C7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ผลลัพธ์การเรียนรู้ของหลักสูตร (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PLOs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วัตถุประสงค์ของ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D11CB5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หลักสูตร</w:t>
            </w:r>
            <w:r w:rsidRPr="00D11CB5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1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728C3109" w14:textId="77777777" w:rsidR="000B314B" w:rsidRPr="00D11CB5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ผลลัพธ์การเรียนรู้ตามมาตรฐานคุณวุฒิ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ระดับปริญญา....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 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(</w:t>
            </w:r>
            <w:r w:rsidRPr="00695859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vertAlign w:val="superscript"/>
              </w:rPr>
              <w:t>2</w:t>
            </w:r>
            <w:r w:rsidRPr="00695859">
              <w:rPr>
                <w:rFonts w:ascii="TH SarabunPSK" w:hAnsi="TH SarabunPSK" w:cs="TH SarabunPSK" w:hint="cs"/>
                <w:b/>
                <w:bCs/>
                <w:color w:val="C00000"/>
                <w:sz w:val="32"/>
                <w:szCs w:val="32"/>
                <w:vertAlign w:val="superscript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210D2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วิธีการที่ใช้ในการ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0728" w14:textId="77777777" w:rsidR="000B314B" w:rsidRPr="00635AE6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วัดและ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4654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4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และเป้าหมายการบรรลุ</w:t>
            </w:r>
            <w:r>
              <w:t xml:space="preserve"> </w:t>
            </w:r>
            <w:r w:rsidRPr="00635A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YLO</w:t>
            </w:r>
          </w:p>
        </w:tc>
      </w:tr>
      <w:tr w:rsidR="000B314B" w:rsidRPr="004654CA" w14:paraId="0BF5202A" w14:textId="77777777" w:rsidTr="004518EA">
        <w:trPr>
          <w:cantSplit/>
          <w:trHeight w:val="920"/>
          <w:tblHeader/>
        </w:trPr>
        <w:tc>
          <w:tcPr>
            <w:tcW w:w="2689" w:type="dxa"/>
            <w:vMerge/>
            <w:shd w:val="clear" w:color="auto" w:fill="EDEDED" w:themeFill="accent3" w:themeFillTint="33"/>
          </w:tcPr>
          <w:p w14:paraId="2DA7CD26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shd w:val="clear" w:color="auto" w:fill="EDEDED" w:themeFill="accent3" w:themeFillTint="33"/>
          </w:tcPr>
          <w:p w14:paraId="1975E554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AEB75AC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0E1D21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804611" w14:textId="77777777" w:rsidR="000B314B" w:rsidRPr="004654CA" w:rsidRDefault="000B314B" w:rsidP="00B445B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จริยธรรม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0CD429" w14:textId="77777777" w:rsidR="000B314B" w:rsidRPr="004654CA" w:rsidRDefault="000B314B" w:rsidP="00B445B7">
            <w:pPr>
              <w:spacing w:before="100" w:beforeAutospacing="1"/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4CA">
              <w:rPr>
                <w:rFonts w:ascii="TH SarabunPSK" w:hAnsi="TH SarabunPSK" w:cs="TH SarabunPSK"/>
                <w:b/>
                <w:bCs/>
                <w:cs/>
              </w:rPr>
              <w:t>ลักษณะบุคคล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1342EDD" w14:textId="77777777" w:rsidR="000B314B" w:rsidRPr="004654CA" w:rsidRDefault="000B314B" w:rsidP="00B445B7">
            <w:pPr>
              <w:spacing w:before="100" w:beforeAutospacing="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9F6CBC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B314B" w:rsidRPr="004654CA" w14:paraId="7F12E124" w14:textId="77777777" w:rsidTr="004518EA">
        <w:trPr>
          <w:trHeight w:val="794"/>
        </w:trPr>
        <w:tc>
          <w:tcPr>
            <w:tcW w:w="2689" w:type="dxa"/>
          </w:tcPr>
          <w:p w14:paraId="55DF90A5" w14:textId="77777777" w:rsidR="000B314B" w:rsidRPr="004654CA" w:rsidRDefault="000B314B" w:rsidP="00B445B7">
            <w:pPr>
              <w:ind w:left="171"/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14:paraId="7CBCFC47" w14:textId="77777777" w:rsidR="000B314B" w:rsidRPr="004654CA" w:rsidRDefault="000B314B" w:rsidP="00B445B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927370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0774F3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C2740C2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8EC207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C58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CABF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314B" w:rsidRPr="004654CA" w14:paraId="6C8D41A0" w14:textId="77777777" w:rsidTr="004518EA">
        <w:trPr>
          <w:trHeight w:val="794"/>
        </w:trPr>
        <w:tc>
          <w:tcPr>
            <w:tcW w:w="2689" w:type="dxa"/>
          </w:tcPr>
          <w:p w14:paraId="12542787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7D2CDA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2E739E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167F17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1167795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F6945B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61909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4E08" w14:textId="77777777" w:rsidR="000B314B" w:rsidRPr="004654CA" w:rsidRDefault="000B314B" w:rsidP="00B445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7352" w:rsidRPr="004654CA" w14:paraId="13353FE2" w14:textId="77777777" w:rsidTr="004518EA">
        <w:tc>
          <w:tcPr>
            <w:tcW w:w="8359" w:type="dxa"/>
            <w:gridSpan w:val="6"/>
            <w:shd w:val="clear" w:color="auto" w:fill="EAEDF1" w:themeFill="text2" w:themeFillTint="1A"/>
          </w:tcPr>
          <w:p w14:paraId="021B843A" w14:textId="0A72E17F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YLOs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ของนักศึกษาชั้นปีที่...</w:t>
            </w:r>
          </w:p>
        </w:tc>
        <w:tc>
          <w:tcPr>
            <w:tcW w:w="5670" w:type="dxa"/>
            <w:gridSpan w:val="2"/>
            <w:shd w:val="clear" w:color="auto" w:fill="EAEDF1" w:themeFill="text2" w:themeFillTint="1A"/>
          </w:tcPr>
          <w:p w14:paraId="74AC5B3E" w14:textId="103B3F83" w:rsidR="00247352" w:rsidRPr="004654CA" w:rsidRDefault="00247352" w:rsidP="0024735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การวิเคราะห์ผลและแนวทางการพัฒนาจากผลการประเมิน</w:t>
            </w:r>
          </w:p>
        </w:tc>
      </w:tr>
      <w:tr w:rsidR="000B314B" w:rsidRPr="004654CA" w14:paraId="4B7E9C9A" w14:textId="77777777" w:rsidTr="004518EA">
        <w:trPr>
          <w:trHeight w:val="850"/>
        </w:trPr>
        <w:tc>
          <w:tcPr>
            <w:tcW w:w="8359" w:type="dxa"/>
            <w:gridSpan w:val="6"/>
          </w:tcPr>
          <w:p w14:paraId="2E903B3F" w14:textId="77777777" w:rsidR="000B314B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3ED6D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91EAB" w14:textId="77777777" w:rsidR="00B10041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E069EF" w14:textId="24D85D1E" w:rsidR="00B10041" w:rsidRPr="004654CA" w:rsidRDefault="00B10041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</w:tcPr>
          <w:p w14:paraId="484CF5CD" w14:textId="77777777" w:rsidR="000B314B" w:rsidRPr="004654CA" w:rsidRDefault="000B314B" w:rsidP="00B445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D39F82" w14:textId="77777777" w:rsidR="000B314B" w:rsidRPr="000B314B" w:rsidRDefault="000B314B" w:rsidP="000B314B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CE90E8B" w14:textId="5C278B07" w:rsidR="007800FA" w:rsidRPr="007800FA" w:rsidRDefault="007800FA" w:rsidP="000B314B">
      <w:pPr>
        <w:tabs>
          <w:tab w:val="left" w:pos="601"/>
        </w:tabs>
        <w:rPr>
          <w:rFonts w:ascii="TH SarabunPSK" w:hAnsi="TH SarabunPSK" w:cs="TH SarabunPSK"/>
          <w:sz w:val="32"/>
          <w:szCs w:val="32"/>
        </w:rPr>
        <w:sectPr w:rsidR="007800FA" w:rsidRPr="007800FA" w:rsidSect="005A74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8488243" w14:textId="77777777" w:rsidR="005A7454" w:rsidRPr="009A5D20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9A5D2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องค์ประกอบที่ </w:t>
      </w:r>
      <w:r w:rsidRPr="009A5D2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6 </w:t>
      </w:r>
      <w:r w:rsidRPr="009A5D2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ผลลัพธ์ของการจัดการศึกษา</w:t>
      </w:r>
    </w:p>
    <w:p w14:paraId="41679C5B" w14:textId="4CA1E752" w:rsidR="00C55435" w:rsidRPr="00C55435" w:rsidRDefault="00C55435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(สามารถศึกษารายละเอียดองค์ประกอบที่ </w:t>
      </w:r>
      <w:r w:rsidR="007D6B9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 ผลลัพธ์ของการจัดการศึกษา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ฉบับ พ.ศ.2568 หน้า </w:t>
      </w:r>
      <w:r w:rsidR="007D6B98">
        <w:rPr>
          <w:rFonts w:ascii="TH SarabunPSK" w:hAnsi="TH SarabunPSK" w:cs="TH SarabunPSK" w:hint="cs"/>
          <w:color w:val="FF0000"/>
          <w:sz w:val="32"/>
          <w:szCs w:val="32"/>
          <w:cs/>
        </w:rPr>
        <w:t>87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-8</w:t>
      </w:r>
      <w:r w:rsidR="007D6B98">
        <w:rPr>
          <w:rFonts w:ascii="TH SarabunPSK" w:hAnsi="TH SarabunPSK" w:cs="TH SarabunPSK" w:hint="cs"/>
          <w:color w:val="FF0000"/>
          <w:sz w:val="32"/>
          <w:szCs w:val="32"/>
          <w:cs/>
        </w:rPr>
        <w:t>9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03FDFC5" w14:textId="77777777" w:rsidR="00C55435" w:rsidRDefault="00C55435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445FB6" w14:textId="771877B4" w:rsidR="005A7454" w:rsidRDefault="005A7454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25F2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การบรรลุผลลัพธ์การเรียนรู้ระดับหลักสูตรของ</w:t>
      </w:r>
      <w:r w:rsidRPr="00AB25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ผู้เรียนที่สำเร็จการศึกษา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ตามที่โครงสร้าง</w:t>
      </w:r>
      <w:r w:rsidRPr="00AB25F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หลักสูตรกำหนด</w:t>
      </w:r>
    </w:p>
    <w:p w14:paraId="00B53D70" w14:textId="77777777" w:rsidR="0078105D" w:rsidRPr="0078105D" w:rsidRDefault="0078105D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201"/>
      </w:tblGrid>
      <w:tr w:rsidR="005A7454" w:rsidRPr="00AB25F2" w14:paraId="7CA27EDC" w14:textId="77777777" w:rsidTr="00491EFE">
        <w:trPr>
          <w:trHeight w:val="880"/>
          <w:tblHeader/>
        </w:trPr>
        <w:tc>
          <w:tcPr>
            <w:tcW w:w="2547" w:type="dxa"/>
            <w:vAlign w:val="center"/>
          </w:tcPr>
          <w:p w14:paraId="61188A01" w14:textId="77777777" w:rsidR="005A7454" w:rsidRPr="00AB25F2" w:rsidRDefault="005A7454" w:rsidP="0078105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ผลลัพธ์การเรียนรู้ระดับหลักสูตร</w:t>
            </w:r>
          </w:p>
        </w:tc>
        <w:tc>
          <w:tcPr>
            <w:tcW w:w="2268" w:type="dxa"/>
            <w:vAlign w:val="center"/>
          </w:tcPr>
          <w:p w14:paraId="05732DBF" w14:textId="77777777" w:rsidR="005A7454" w:rsidRPr="00AB25F2" w:rsidRDefault="005A7454" w:rsidP="0078105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</w:t>
            </w:r>
            <w:r w:rsidRPr="00AB25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AB25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ได้รับการประเมิน</w:t>
            </w:r>
          </w:p>
        </w:tc>
        <w:tc>
          <w:tcPr>
            <w:tcW w:w="4201" w:type="dxa"/>
            <w:vAlign w:val="center"/>
          </w:tcPr>
          <w:p w14:paraId="2EAEA2A6" w14:textId="77777777" w:rsidR="005A7454" w:rsidRPr="00AB25F2" w:rsidRDefault="005A7454" w:rsidP="0078105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A7454" w:rsidRPr="00AB25F2" w14:paraId="5BE81664" w14:textId="77777777" w:rsidTr="00491EFE">
        <w:trPr>
          <w:trHeight w:val="2268"/>
        </w:trPr>
        <w:tc>
          <w:tcPr>
            <w:tcW w:w="2547" w:type="dxa"/>
            <w:vAlign w:val="center"/>
          </w:tcPr>
          <w:p w14:paraId="00E9C5D9" w14:textId="77777777" w:rsidR="005A7454" w:rsidRPr="00AB25F2" w:rsidRDefault="005A7454" w:rsidP="00703B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2268" w:type="dxa"/>
          </w:tcPr>
          <w:p w14:paraId="2357B621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1" w:type="dxa"/>
          </w:tcPr>
          <w:p w14:paraId="76F2CE7A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7454" w:rsidRPr="00AB25F2" w14:paraId="26A454DE" w14:textId="77777777" w:rsidTr="00491EFE">
        <w:trPr>
          <w:trHeight w:val="2268"/>
        </w:trPr>
        <w:tc>
          <w:tcPr>
            <w:tcW w:w="2547" w:type="dxa"/>
            <w:vAlign w:val="center"/>
          </w:tcPr>
          <w:p w14:paraId="71AFEA7E" w14:textId="77777777" w:rsidR="005A7454" w:rsidRPr="00AB25F2" w:rsidRDefault="005A7454" w:rsidP="00703B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2268" w:type="dxa"/>
          </w:tcPr>
          <w:p w14:paraId="04C3E0C2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1" w:type="dxa"/>
          </w:tcPr>
          <w:p w14:paraId="6992250D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7454" w:rsidRPr="00AB25F2" w14:paraId="48952505" w14:textId="77777777" w:rsidTr="00491EFE">
        <w:trPr>
          <w:trHeight w:val="2268"/>
        </w:trPr>
        <w:tc>
          <w:tcPr>
            <w:tcW w:w="2547" w:type="dxa"/>
            <w:vAlign w:val="center"/>
          </w:tcPr>
          <w:p w14:paraId="095886C5" w14:textId="77777777" w:rsidR="005A7454" w:rsidRPr="00AB25F2" w:rsidRDefault="005A7454" w:rsidP="00703B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2268" w:type="dxa"/>
          </w:tcPr>
          <w:p w14:paraId="2436D6EF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1" w:type="dxa"/>
          </w:tcPr>
          <w:p w14:paraId="66E05E79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7454" w:rsidRPr="00AB25F2" w14:paraId="3F32271D" w14:textId="77777777" w:rsidTr="00491EFE">
        <w:trPr>
          <w:trHeight w:val="2268"/>
        </w:trPr>
        <w:tc>
          <w:tcPr>
            <w:tcW w:w="2547" w:type="dxa"/>
            <w:vAlign w:val="center"/>
          </w:tcPr>
          <w:p w14:paraId="1CB9FB39" w14:textId="77777777" w:rsidR="005A7454" w:rsidRPr="00AB25F2" w:rsidRDefault="005A7454" w:rsidP="00703B3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5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PLOn</w:t>
            </w:r>
          </w:p>
        </w:tc>
        <w:tc>
          <w:tcPr>
            <w:tcW w:w="2268" w:type="dxa"/>
          </w:tcPr>
          <w:p w14:paraId="25E77B59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01" w:type="dxa"/>
          </w:tcPr>
          <w:p w14:paraId="3C73BD4E" w14:textId="77777777" w:rsidR="005A7454" w:rsidRPr="00AB25F2" w:rsidRDefault="005A7454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134BD8" w14:textId="11CE98FF" w:rsidR="005A7454" w:rsidRPr="002A4699" w:rsidRDefault="00703B38" w:rsidP="005A74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39515BCF" w14:textId="77777777" w:rsidR="005A7454" w:rsidRPr="00FD6041" w:rsidRDefault="005A7454" w:rsidP="00DE53A1">
      <w:pPr>
        <w:pStyle w:val="ListParagraph"/>
        <w:numPr>
          <w:ilvl w:val="0"/>
          <w:numId w:val="9"/>
        </w:num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D604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ทราบได้อย่างไรว่าหลักสูตรบรรลุเป้าหมายที่กำหนดไว้ และบัณฑิตที่สำเร็จการศึกษาตรงตามความต้องการของตลาดและผู้มีส่วนได้ส่วนเสีย หรือมีความรู้ความเชี่ยวชาญทางวิชาการเชิงลึก </w:t>
      </w:r>
    </w:p>
    <w:p w14:paraId="37347D6A" w14:textId="75195CF2" w:rsidR="00DE53A1" w:rsidRDefault="00DE53A1" w:rsidP="00DE53A1">
      <w:pPr>
        <w:pStyle w:val="ListParagraph"/>
        <w:numPr>
          <w:ilvl w:val="0"/>
          <w:numId w:val="9"/>
        </w:num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D6041">
        <w:rPr>
          <w:rFonts w:ascii="TH SarabunPSK" w:hAnsi="TH SarabunPSK" w:cs="TH SarabunPSK" w:hint="cs"/>
          <w:sz w:val="32"/>
          <w:szCs w:val="32"/>
          <w:cs/>
        </w:rPr>
        <w:t>ในการดำเนินงานที่ผ่านมา</w:t>
      </w:r>
      <w:r w:rsidRPr="00FD6041">
        <w:rPr>
          <w:rFonts w:ascii="TH SarabunPSK" w:hAnsi="TH SarabunPSK" w:cs="TH SarabunPSK"/>
          <w:sz w:val="32"/>
          <w:szCs w:val="32"/>
          <w:cs/>
        </w:rPr>
        <w:t>มี</w:t>
      </w:r>
      <w:r w:rsidRPr="00FD6041">
        <w:rPr>
          <w:rFonts w:ascii="TH SarabunPSK" w:hAnsi="TH SarabunPSK" w:cs="TH SarabunPSK"/>
          <w:b/>
          <w:bCs/>
          <w:sz w:val="32"/>
          <w:szCs w:val="32"/>
          <w:cs/>
        </w:rPr>
        <w:t>ปัจจัยสำคัญ</w:t>
      </w:r>
      <w:r w:rsidRPr="00FD6041">
        <w:rPr>
          <w:rFonts w:ascii="TH SarabunPSK" w:hAnsi="TH SarabunPSK" w:cs="TH SarabunPSK"/>
          <w:sz w:val="32"/>
          <w:szCs w:val="32"/>
          <w:cs/>
        </w:rPr>
        <w:t>ใดบ้างที่ส่งผลต่อความสำเร็จหรือความท้าทายของหลักสูตร</w:t>
      </w:r>
      <w:r w:rsidRPr="00FD604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D6041">
        <w:rPr>
          <w:rFonts w:ascii="TH SarabunPSK" w:hAnsi="TH SarabunPSK" w:cs="TH SarabunPSK"/>
          <w:sz w:val="32"/>
          <w:szCs w:val="32"/>
          <w:cs/>
        </w:rPr>
        <w:t>หากผลการดำเนินงานของหลักสูตรเป็นไปในทิศทางที่ดี หลักสูตรได้</w:t>
      </w:r>
      <w:r w:rsidRPr="00FD6041">
        <w:rPr>
          <w:rFonts w:ascii="TH SarabunPSK" w:hAnsi="TH SarabunPSK" w:cs="TH SarabunPSK"/>
          <w:b/>
          <w:bCs/>
          <w:sz w:val="32"/>
          <w:szCs w:val="32"/>
          <w:cs/>
        </w:rPr>
        <w:t>กำหนดมาตรการหรือแนวทางอย่างไร</w:t>
      </w:r>
      <w:r w:rsidRPr="00FD6041">
        <w:rPr>
          <w:rFonts w:ascii="TH SarabunPSK" w:hAnsi="TH SarabunPSK" w:cs="TH SarabunPSK"/>
          <w:sz w:val="32"/>
          <w:szCs w:val="32"/>
          <w:cs/>
        </w:rPr>
        <w:t>ในการรักษาและต่อยอดความสำเร็จนี้</w:t>
      </w:r>
      <w:r w:rsidRPr="00FD60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6041">
        <w:rPr>
          <w:rFonts w:ascii="TH SarabunPSK" w:hAnsi="TH SarabunPSK" w:cs="TH SarabunPSK"/>
          <w:sz w:val="32"/>
          <w:szCs w:val="32"/>
          <w:cs/>
        </w:rPr>
        <w:t>ในทางกลับกัน หากพบว่าผลการดำเนินงานยังไม่เป็นไปตามเป้าหมายที่คาดหวัง มีการกำหนดแนวทางการยกระดับและพัฒนาการดำเนินงานอย่างไรบ้าง</w:t>
      </w:r>
    </w:p>
    <w:p w14:paraId="690FB296" w14:textId="77777777" w:rsidR="00DE53A1" w:rsidRPr="00FD6041" w:rsidRDefault="00DE53A1" w:rsidP="00DE53A1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13BF2D7" w14:textId="77777777" w:rsidR="005A7454" w:rsidRPr="009E416A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3DFD607" w14:textId="77777777" w:rsidR="005A7454" w:rsidRPr="009E416A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22C606" w14:textId="2277A68A" w:rsidR="005A7454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E7514D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426B769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571914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469D740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B739AED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D0B467F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6728726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B7B2BF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50F91D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56961B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C97688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443F97" w14:textId="4C084A5B" w:rsidR="005A7454" w:rsidRPr="00DE53A1" w:rsidRDefault="00491EFE" w:rsidP="00DE53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1485681" w14:textId="77777777" w:rsidR="005A7454" w:rsidRPr="009E416A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F2B53C0" w14:textId="77777777" w:rsidR="005A7454" w:rsidRPr="009E416A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38D220" w14:textId="45C9DE28" w:rsidR="005A7454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49C4C27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226217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119D1D0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930103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09AB1DF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9A6936E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971C26D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C3CA7DE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E00A214" w14:textId="77777777" w:rsidR="00491EFE" w:rsidRPr="009E416A" w:rsidRDefault="00491EFE" w:rsidP="00491EF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416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5C78AC" w14:textId="77777777" w:rsidR="005A7454" w:rsidRPr="009E416A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3BB8A4B" w14:textId="77777777" w:rsidR="004613B8" w:rsidRDefault="004613B8">
      <w:pPr>
        <w:spacing w:after="160" w:line="259" w:lineRule="auto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br w:type="page"/>
      </w:r>
    </w:p>
    <w:p w14:paraId="2D0D878B" w14:textId="4D341FFA" w:rsidR="005A7454" w:rsidRPr="009A5D20" w:rsidRDefault="005A7454" w:rsidP="005A7454">
      <w:pPr>
        <w:pStyle w:val="ListParagraph"/>
        <w:shd w:val="clear" w:color="auto" w:fill="0D57A8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9A5D2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 xml:space="preserve">องค์ประกอบที่ </w:t>
      </w:r>
      <w:r w:rsidRPr="009A5D2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7 </w:t>
      </w:r>
      <w:r w:rsidRPr="009A5D2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ผลการดำเนินงานสำคัญของหลักสูตร</w:t>
      </w:r>
    </w:p>
    <w:p w14:paraId="34AF6C69" w14:textId="7EDBEA85" w:rsidR="00491EFE" w:rsidRPr="00C55435" w:rsidRDefault="00491EFE" w:rsidP="00491EFE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(สามารถศึกษารายละเอียดองค์ประกอบที่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 ผลลัพธ์ของการจัดการศึกษา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และวิธีการรายงานในคู่มือการประกันคุณภาพการศึกษาภายใน ระดับหลักสูตร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90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91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BEEB4E0" w14:textId="77777777" w:rsidR="00491EFE" w:rsidRDefault="00491EFE" w:rsidP="005A7454">
      <w:pPr>
        <w:spacing w:after="0" w:line="240" w:lineRule="auto"/>
        <w:contextualSpacing/>
        <w:jc w:val="thaiDistribute"/>
        <w:rPr>
          <w:rFonts w:ascii="TH SarabunPSK" w:eastAsia="Aptos" w:hAnsi="TH SarabunPSK" w:cs="TH SarabunPSK"/>
          <w:b/>
          <w:bCs/>
          <w:i/>
          <w:iCs/>
          <w:sz w:val="32"/>
          <w:szCs w:val="32"/>
        </w:rPr>
      </w:pPr>
    </w:p>
    <w:p w14:paraId="79355BBC" w14:textId="69A3CCA5" w:rsidR="005A7454" w:rsidRPr="005A7454" w:rsidRDefault="005A7454" w:rsidP="005A7454">
      <w:pPr>
        <w:spacing w:after="0" w:line="240" w:lineRule="auto"/>
        <w:contextualSpacing/>
        <w:jc w:val="thaiDistribute"/>
        <w:rPr>
          <w:rFonts w:ascii="TH SarabunPSK" w:eastAsia="Aptos" w:hAnsi="TH SarabunPSK" w:cs="TH SarabunPSK"/>
          <w:b/>
          <w:bCs/>
          <w:i/>
          <w:iCs/>
          <w:sz w:val="32"/>
          <w:szCs w:val="32"/>
        </w:rPr>
      </w:pPr>
      <w:r w:rsidRPr="005A7454">
        <w:rPr>
          <w:rFonts w:ascii="TH SarabunPSK" w:eastAsia="Aptos" w:hAnsi="TH SarabunPSK" w:cs="TH SarabunPSK" w:hint="cs"/>
          <w:b/>
          <w:bCs/>
          <w:i/>
          <w:iCs/>
          <w:sz w:val="32"/>
          <w:szCs w:val="32"/>
          <w:cs/>
        </w:rPr>
        <w:t>- ตัวอย่าง</w:t>
      </w:r>
      <w:r w:rsidRPr="005A7454">
        <w:rPr>
          <w:rFonts w:ascii="TH SarabunPSK" w:eastAsia="Aptos" w:hAnsi="TH SarabunPSK" w:cs="TH SarabunPSK"/>
          <w:b/>
          <w:bCs/>
          <w:i/>
          <w:iCs/>
          <w:sz w:val="32"/>
          <w:szCs w:val="32"/>
        </w:rPr>
        <w:t xml:space="preserve"> -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67"/>
        <w:gridCol w:w="1717"/>
        <w:gridCol w:w="1717"/>
        <w:gridCol w:w="1715"/>
      </w:tblGrid>
      <w:tr w:rsidR="005A7454" w:rsidRPr="005A7454" w14:paraId="719AFEB0" w14:textId="77777777" w:rsidTr="00B445B7">
        <w:trPr>
          <w:trHeight w:val="37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CED" w14:textId="77777777" w:rsidR="005A7454" w:rsidRPr="005A7454" w:rsidRDefault="005A7454" w:rsidP="005A7454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  <w:r w:rsidRPr="005A7454">
              <w:rPr>
                <w:rFonts w:ascii="TH SarabunPSK" w:eastAsia="MS Mincho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CDE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009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CBD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eastAsia="MS Mincho" w:hAnsi="TH SarabunPSK" w:cs="TH SarabunPSK"/>
                <w:b/>
                <w:b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A7454" w:rsidRPr="005A7454" w14:paraId="33DE5D87" w14:textId="77777777" w:rsidTr="00B445B7">
        <w:trPr>
          <w:trHeight w:val="37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055" w14:textId="77777777" w:rsidR="005A7454" w:rsidRPr="005A7454" w:rsidRDefault="005A7454" w:rsidP="005A7454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A62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4F4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F73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5A7454" w:rsidRPr="005A7454" w14:paraId="03A29305" w14:textId="77777777" w:rsidTr="00B445B7">
        <w:trPr>
          <w:trHeight w:val="37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A35" w14:textId="77777777" w:rsidR="005A7454" w:rsidRPr="005A7454" w:rsidRDefault="005A7454" w:rsidP="005A7454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1F1D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8C0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A6F3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5A7454" w:rsidRPr="005A7454" w14:paraId="715A65A7" w14:textId="77777777" w:rsidTr="00B445B7">
        <w:trPr>
          <w:trHeight w:val="373"/>
        </w:trPr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906" w14:textId="77777777" w:rsidR="005A7454" w:rsidRPr="005A7454" w:rsidRDefault="005A7454" w:rsidP="005A7454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31D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89E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39D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eastAsia="MS Mincho" w:hAnsi="TH SarabunPSK" w:cs="TH SarabunPSK"/>
                <w:sz w:val="28"/>
              </w:rPr>
            </w:pPr>
          </w:p>
        </w:tc>
      </w:tr>
    </w:tbl>
    <w:p w14:paraId="33FAAF2E" w14:textId="77777777" w:rsidR="005A7454" w:rsidRPr="005A7454" w:rsidRDefault="005A7454" w:rsidP="005A7454">
      <w:pPr>
        <w:spacing w:after="0" w:line="240" w:lineRule="auto"/>
        <w:contextualSpacing/>
        <w:jc w:val="thaiDistribute"/>
        <w:rPr>
          <w:rFonts w:ascii="TH SarabunPSK" w:eastAsia="Aptos" w:hAnsi="TH SarabunPSK" w:cs="TH SarabunPSK"/>
          <w:color w:val="FF0000"/>
          <w:sz w:val="32"/>
          <w:szCs w:val="32"/>
        </w:rPr>
      </w:pPr>
    </w:p>
    <w:p w14:paraId="331F46C3" w14:textId="77777777" w:rsidR="005A7454" w:rsidRPr="005A7454" w:rsidRDefault="005A7454" w:rsidP="005A7454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51EA7284" w14:textId="77777777" w:rsidR="005A7454" w:rsidRPr="005A7454" w:rsidRDefault="005A7454" w:rsidP="005A7454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27997A79" w14:textId="319480A7" w:rsidR="005A7454" w:rsidRDefault="005A7454" w:rsidP="00800A7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56BF6E28" w14:textId="77777777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08F1DCFC" w14:textId="77777777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578E2E52" w14:textId="638D381D" w:rsidR="00800A71" w:rsidRDefault="00800A71" w:rsidP="00800A7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0493D489" w14:textId="77777777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364D4FF5" w14:textId="77777777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495F018F" w14:textId="001E8AD9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800A71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 xml:space="preserve"> </w:t>
      </w: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5CCBA77C" w14:textId="77777777" w:rsidR="00800A71" w:rsidRPr="005A7454" w:rsidRDefault="00800A71" w:rsidP="00800A71">
      <w:pPr>
        <w:spacing w:after="0" w:line="240" w:lineRule="auto"/>
        <w:jc w:val="center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..........................................................................................................................................................................</w:t>
      </w:r>
    </w:p>
    <w:p w14:paraId="0BE52667" w14:textId="77777777" w:rsidR="00800A71" w:rsidRDefault="00800A71" w:rsidP="00800A71">
      <w:pPr>
        <w:jc w:val="center"/>
        <w:rPr>
          <w:rFonts w:ascii="TH SarabunPSK" w:hAnsi="TH SarabunPSK" w:cs="TH SarabunPSK"/>
          <w:sz w:val="32"/>
          <w:szCs w:val="32"/>
        </w:rPr>
      </w:pPr>
      <w:r w:rsidRPr="005A7454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F0128B8" w14:textId="70FEF589" w:rsidR="00800A71" w:rsidRDefault="00800A71" w:rsidP="00800A71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5C568DC" w14:textId="50869EFD" w:rsidR="00800A71" w:rsidRDefault="00800A71" w:rsidP="00800A71">
      <w:pPr>
        <w:jc w:val="center"/>
        <w:rPr>
          <w:rFonts w:ascii="TH SarabunPSK" w:hAnsi="TH SarabunPSK" w:cs="TH SarabunPSK"/>
          <w:sz w:val="32"/>
          <w:szCs w:val="32"/>
        </w:rPr>
        <w:sectPr w:rsidR="00800A71" w:rsidSect="005A745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DC9D768" w14:textId="77777777" w:rsidR="005A7454" w:rsidRPr="005A7454" w:rsidRDefault="005A7454" w:rsidP="005A7454">
      <w:pPr>
        <w:shd w:val="clear" w:color="auto" w:fill="77206D"/>
        <w:spacing w:after="0" w:line="240" w:lineRule="auto"/>
        <w:rPr>
          <w:rFonts w:ascii="TH SarabunPSK" w:eastAsia="MS Mincho" w:hAnsi="TH SarabunPSK" w:cs="TH SarabunPSK"/>
          <w:b/>
          <w:bCs/>
          <w:color w:val="FFFFFF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b/>
          <w:bCs/>
          <w:color w:val="FFFFFF"/>
          <w:sz w:val="32"/>
          <w:szCs w:val="32"/>
          <w:cs/>
          <w:lang w:eastAsia="ja-JP"/>
        </w:rPr>
        <w:lastRenderedPageBreak/>
        <w:t xml:space="preserve">ชุดข้อมูล </w:t>
      </w:r>
      <w:r w:rsidRPr="005A7454">
        <w:rPr>
          <w:rFonts w:ascii="TH SarabunPSK" w:eastAsia="MS Mincho" w:hAnsi="TH SarabunPSK" w:cs="TH SarabunPSK"/>
          <w:b/>
          <w:bCs/>
          <w:color w:val="FFFFFF"/>
          <w:sz w:val="32"/>
          <w:szCs w:val="32"/>
          <w:cs/>
          <w:lang w:eastAsia="ja-JP" w:bidi="ar-SA"/>
        </w:rPr>
        <w:t>การรับเข้า การคงอยู่ และการสำเร็จการศึกษา</w:t>
      </w:r>
    </w:p>
    <w:p w14:paraId="0B4AA854" w14:textId="0783353E" w:rsidR="003250A8" w:rsidRDefault="003250A8" w:rsidP="003250A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195004543"/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(สามารถศึกษารายละเอียด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การคำนวณ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และวิธีการรายงาน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ชุดข้อมูล การรับเข้า การคงอยู่ และการสำเร็จการศึกษา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ในคู่มือการประกันคุณภาพการศึกษาภายใน ระดับหลักสูตร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95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98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F9E3F60" w14:textId="77777777" w:rsidR="003250A8" w:rsidRPr="00C55435" w:rsidRDefault="003250A8" w:rsidP="003250A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9FF1EBA" w14:textId="3C874E52" w:rsidR="003250A8" w:rsidRPr="003250A8" w:rsidRDefault="003250A8" w:rsidP="005A745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250A8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อยู่ในระหว่างขอความอนุเคราะห์ข้อมูล</w:t>
      </w:r>
      <w:r w:rsidRPr="003250A8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การรับเข้า การคงอยู่ และการสำเร็จการศึกษา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 xml:space="preserve"> </w:t>
      </w:r>
      <w:r w:rsidRPr="003250A8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จากสำนักทะเบียนและประมวลผล เพื่อใช้สำหรับการรายงานผลการดำเนินงาน ทั้งนี้ จะมีบันทึกแจ้งอีกครั้งเมื่อการจัดเตรียมข้อมูล</w:t>
      </w:r>
      <w:r w:rsidR="008E7AF5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ส่วนนี้</w:t>
      </w:r>
      <w:r w:rsidRPr="003250A8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แล้วเสร็จ</w:t>
      </w:r>
    </w:p>
    <w:bookmarkEnd w:id="3"/>
    <w:p w14:paraId="55F71553" w14:textId="77777777" w:rsidR="003250A8" w:rsidRPr="003250A8" w:rsidRDefault="003250A8" w:rsidP="005A7454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1547E90" w14:textId="39317916" w:rsidR="005A7454" w:rsidRPr="003E7E4E" w:rsidRDefault="005A7454" w:rsidP="005A745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E7E4E">
        <w:rPr>
          <w:rFonts w:ascii="TH SarabunPSK" w:hAnsi="TH SarabunPSK" w:cs="TH SarabunPSK" w:hint="cs"/>
          <w:sz w:val="32"/>
          <w:szCs w:val="32"/>
          <w:cs/>
        </w:rPr>
        <w:t>แผน............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E4E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3E7E4E">
        <w:rPr>
          <w:rFonts w:ascii="TH SarabunPSK" w:hAnsi="TH SarabunPSK" w:cs="TH SarabunPSK"/>
          <w:sz w:val="32"/>
          <w:szCs w:val="32"/>
        </w:rPr>
        <w:t>………</w:t>
      </w:r>
      <w:r w:rsidRPr="003E7E4E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3E7E4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จำนวน....... ภาคการศึกษา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1809"/>
        <w:gridCol w:w="1562"/>
        <w:gridCol w:w="562"/>
        <w:gridCol w:w="567"/>
        <w:gridCol w:w="567"/>
        <w:gridCol w:w="711"/>
        <w:gridCol w:w="1039"/>
        <w:gridCol w:w="1338"/>
        <w:gridCol w:w="1374"/>
        <w:gridCol w:w="1492"/>
        <w:gridCol w:w="1478"/>
      </w:tblGrid>
      <w:tr w:rsidR="005A7454" w:rsidRPr="00B74819" w14:paraId="2FAF4051" w14:textId="77777777" w:rsidTr="00B445B7">
        <w:trPr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41882E75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รหัสนักศึกษา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206B17AC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4777DACE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ตามแผน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ที่กำหนดในข้อกำหนดหลักสูตร</w:t>
            </w:r>
          </w:p>
          <w:p w14:paraId="5C11E8F3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(1)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3622A37F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จำนวนรับเข้า</w:t>
            </w:r>
          </w:p>
          <w:p w14:paraId="69E70438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ศึกษาจริง (2)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5E99C450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จำนวนที่ลาออกและพ้นสภาพ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4C0D2773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จำนวน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ผู้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สำเร็จการศึกษา</w:t>
            </w:r>
          </w:p>
        </w:tc>
      </w:tr>
      <w:tr w:rsidR="005A7454" w:rsidRPr="00B74819" w14:paraId="478EC4E9" w14:textId="77777777" w:rsidTr="00B445B7">
        <w:trPr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3F96" w14:textId="77777777" w:rsidR="005A7454" w:rsidRPr="00B74819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75E" w14:textId="77777777" w:rsidR="005A7454" w:rsidRPr="00B74819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ADF3" w14:textId="77777777" w:rsidR="005A7454" w:rsidRPr="00B74819" w:rsidRDefault="005A7454" w:rsidP="00B445B7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29A72416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ชั้นปีที่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 1</w:t>
            </w:r>
          </w:p>
          <w:p w14:paraId="0C202D8C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49800743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 xml:space="preserve">ชั้นปีที่ 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4FA3600B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ชั้นปีที่</w:t>
            </w:r>
          </w:p>
          <w:p w14:paraId="49A86382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5BFE4013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ชั้นปีที่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…..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43ED0E8A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ชั้นปีอื่นๆ ที่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ใช้เวลาในการเรียนเกินกว่าหลักสูตรกำหนด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</w:tcPr>
          <w:p w14:paraId="7853A4B6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รวม</w:t>
            </w:r>
          </w:p>
          <w:p w14:paraId="3BE2DF7D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09A4A48B" w14:textId="3146FFC5" w:rsidR="005A7454" w:rsidRDefault="005E6958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น้อยกว่า</w:t>
            </w:r>
            <w:r w:rsidR="005A7454"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ระยะเวลาหลักสูตร</w:t>
            </w:r>
          </w:p>
          <w:p w14:paraId="0C490BB7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69532D31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ตามระยะเวลาของหลักสูตร</w:t>
            </w:r>
          </w:p>
          <w:p w14:paraId="36F9961B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20005377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เกินระยะเวลาของหลักสูตร</w:t>
            </w:r>
          </w:p>
        </w:tc>
      </w:tr>
      <w:tr w:rsidR="005A7454" w:rsidRPr="00B74819" w14:paraId="11242336" w14:textId="77777777" w:rsidTr="00B445B7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FD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20B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B85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9E5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8218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ACA2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B7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060B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29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FD0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FC4B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D25E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B74819" w14:paraId="27421D35" w14:textId="77777777" w:rsidTr="00B445B7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7E6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EC2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7E7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11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FCAC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12F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98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D200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CB0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88BE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9B78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1826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B74819" w14:paraId="6B8FFEFC" w14:textId="77777777" w:rsidTr="00B445B7">
        <w:trPr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44F5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884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DCE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571C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ADC2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A41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F6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08E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45C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4C5C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5571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98C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E35F5D2" w14:textId="4A28616D" w:rsidR="005A7454" w:rsidRDefault="005A7454" w:rsidP="005A7454">
      <w:pPr>
        <w:spacing w:after="0" w:line="240" w:lineRule="auto"/>
        <w:jc w:val="thaiDistribute"/>
        <w:rPr>
          <w:rFonts w:ascii="Cambria Math" w:hAnsi="Cambria Math" w:cs="TH SarabunPSK"/>
          <w:b/>
          <w:bCs/>
          <w:sz w:val="32"/>
          <w:szCs w:val="32"/>
        </w:rPr>
      </w:pPr>
    </w:p>
    <w:p w14:paraId="0A2E744F" w14:textId="3330A8C8" w:rsidR="003250A8" w:rsidRDefault="003250A8" w:rsidP="005A7454">
      <w:pPr>
        <w:spacing w:after="0" w:line="240" w:lineRule="auto"/>
        <w:jc w:val="thaiDistribute"/>
        <w:rPr>
          <w:rFonts w:ascii="Cambria Math" w:hAnsi="Cambria Math" w:cs="TH SarabunPSK"/>
          <w:b/>
          <w:bCs/>
          <w:sz w:val="32"/>
          <w:szCs w:val="32"/>
        </w:rPr>
      </w:pPr>
    </w:p>
    <w:p w14:paraId="6CC7CF54" w14:textId="4869BF14" w:rsidR="003250A8" w:rsidRDefault="003250A8" w:rsidP="005A7454">
      <w:pPr>
        <w:spacing w:after="0" w:line="240" w:lineRule="auto"/>
        <w:jc w:val="thaiDistribute"/>
        <w:rPr>
          <w:rFonts w:ascii="Cambria Math" w:hAnsi="Cambria Math" w:cs="TH SarabunPSK"/>
          <w:b/>
          <w:bCs/>
          <w:sz w:val="32"/>
          <w:szCs w:val="32"/>
        </w:rPr>
      </w:pPr>
    </w:p>
    <w:p w14:paraId="1BD43BF5" w14:textId="77777777" w:rsidR="003250A8" w:rsidRDefault="003250A8" w:rsidP="005A7454">
      <w:pPr>
        <w:spacing w:after="0" w:line="240" w:lineRule="auto"/>
        <w:jc w:val="thaiDistribute"/>
        <w:rPr>
          <w:rFonts w:ascii="Cambria Math" w:hAnsi="Cambria Math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"/>
        <w:gridCol w:w="1650"/>
        <w:gridCol w:w="1829"/>
        <w:gridCol w:w="1937"/>
        <w:gridCol w:w="2559"/>
        <w:gridCol w:w="2514"/>
        <w:gridCol w:w="2397"/>
      </w:tblGrid>
      <w:tr w:rsidR="005A7454" w:rsidRPr="00B74819" w14:paraId="213BE7B2" w14:textId="77777777" w:rsidTr="00B445B7">
        <w:trPr>
          <w:trHeight w:val="16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D9FF"/>
            <w:hideMark/>
          </w:tcPr>
          <w:p w14:paraId="47243EE6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รหัสนักศึกษา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548DCD94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อัตราการรับเข้าศึกษาตามแผน</w:t>
            </w:r>
          </w:p>
          <w:p w14:paraId="5F14804E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  <w:p w14:paraId="308B0C80" w14:textId="77777777" w:rsidR="005A7454" w:rsidRPr="00B74819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AB058C" wp14:editId="0300C0FA">
                      <wp:simplePos x="0" y="0"/>
                      <wp:positionH relativeFrom="column">
                        <wp:posOffset>115266</wp:posOffset>
                      </wp:positionH>
                      <wp:positionV relativeFrom="paragraph">
                        <wp:posOffset>16510</wp:posOffset>
                      </wp:positionV>
                      <wp:extent cx="190500" cy="0"/>
                      <wp:effectExtent l="0" t="0" r="0" b="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580A12" id="Straight Connector 6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1pt,1.3pt" to="24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6B4E02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 xml:space="preserve">ข้อมูลที่ </w:t>
            </w:r>
            <w:r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6C9C95D0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 xml:space="preserve">อัตราคงอยู่ของนักศึกษาชั้นปีที่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  <w:p w14:paraId="4E2C4CC4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(2)-(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  <w:p w14:paraId="1489CCF4" w14:textId="77777777" w:rsidR="005A7454" w:rsidRPr="00B74819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F7E6B3" wp14:editId="175A3D7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15240</wp:posOffset>
                      </wp:positionV>
                      <wp:extent cx="260350" cy="0"/>
                      <wp:effectExtent l="0" t="0" r="0" b="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3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E1B8B" id="Straight Connector 7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45pt,1.2pt" to="28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58866A4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 xml:space="preserve">ข้อมูลที่ </w:t>
            </w:r>
            <w:r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5CD64551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อัตราการคงอยู่ของนักศึกษา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ทั้งหมด</w:t>
            </w:r>
          </w:p>
          <w:p w14:paraId="232E26EB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(2)-(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  <w:p w14:paraId="3C97CDD4" w14:textId="77777777" w:rsidR="005A7454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5DACB" wp14:editId="21D79DA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19050</wp:posOffset>
                      </wp:positionV>
                      <wp:extent cx="304800" cy="0"/>
                      <wp:effectExtent l="0" t="0" r="0" b="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23969B" id="Straight Connector 7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5pt,1.5pt" to="38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  <w:p w14:paraId="26C00A4B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 xml:space="preserve">ข้อมูลที่ </w:t>
            </w:r>
            <w:r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3057B5A4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อัตราการสำเร็จการศึกษาตามหลักสูตร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เทียบรับจริง</w:t>
            </w:r>
          </w:p>
          <w:p w14:paraId="2FE0189D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  <w:p w14:paraId="431D162D" w14:textId="77777777" w:rsidR="005A7454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7C58A" wp14:editId="75F22FF9">
                      <wp:simplePos x="0" y="0"/>
                      <wp:positionH relativeFrom="column">
                        <wp:posOffset>354910</wp:posOffset>
                      </wp:positionH>
                      <wp:positionV relativeFrom="paragraph">
                        <wp:posOffset>23578</wp:posOffset>
                      </wp:positionV>
                      <wp:extent cx="357808" cy="0"/>
                      <wp:effectExtent l="0" t="0" r="0" b="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808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A3C6AB" id="Straight Connector 7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1.85pt" to="56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DE89FB4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 xml:space="preserve">ข้อมูลที่ </w:t>
            </w:r>
            <w:r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704390AF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อัตราการสำเร็จการศึกษาตามหลักสูตร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เทียบคงอยู่</w:t>
            </w:r>
          </w:p>
          <w:p w14:paraId="6B1270AC" w14:textId="77777777" w:rsidR="005A7454" w:rsidRPr="00B74819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</w:rPr>
              <w:t xml:space="preserve">x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100</w:t>
            </w:r>
          </w:p>
          <w:p w14:paraId="3D79744A" w14:textId="77777777" w:rsidR="005A7454" w:rsidRDefault="005A7454" w:rsidP="00B445B7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7526C" wp14:editId="6A91F9E2">
                      <wp:simplePos x="0" y="0"/>
                      <wp:positionH relativeFrom="column">
                        <wp:posOffset>185089</wp:posOffset>
                      </wp:positionH>
                      <wp:positionV relativeFrom="paragraph">
                        <wp:posOffset>14605</wp:posOffset>
                      </wp:positionV>
                      <wp:extent cx="338417" cy="0"/>
                      <wp:effectExtent l="0" t="0" r="0" b="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41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DF742" id="Straight Connector 7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1.15pt" to="41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)</w:t>
            </w:r>
          </w:p>
          <w:p w14:paraId="776F13D2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 xml:space="preserve">ข้อมูลที่ </w:t>
            </w:r>
            <w:r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D9FF"/>
          </w:tcPr>
          <w:p w14:paraId="7B58506D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</w:pPr>
            <w:r w:rsidRPr="00B74819"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  <w:t>ระยะเวลาเฉลี่ยที่ใช้ในการสำเร็จการศึกษา</w:t>
            </w:r>
            <w:r w:rsidRPr="00B74819">
              <w:rPr>
                <w:rFonts w:ascii="TH SarabunPSK" w:hAnsi="TH SarabunPSK" w:cs="TH SarabunPSK"/>
                <w:b/>
                <w:bCs/>
                <w:sz w:val="28"/>
                <w:lang w:bidi="th-TH"/>
              </w:rPr>
              <w:t xml:space="preserve"> </w:t>
            </w:r>
            <w:r w:rsidRPr="00B74819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(ปี)</w:t>
            </w:r>
          </w:p>
          <w:p w14:paraId="06127098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B050"/>
                <w:sz w:val="28"/>
                <w:lang w:bidi="th-TH"/>
              </w:rPr>
            </w:pPr>
          </w:p>
          <w:p w14:paraId="0C76289A" w14:textId="77777777" w:rsidR="005A7454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B050"/>
                <w:sz w:val="28"/>
                <w:lang w:bidi="th-TH"/>
              </w:rPr>
            </w:pPr>
          </w:p>
          <w:p w14:paraId="2C0043F5" w14:textId="77777777" w:rsidR="005A7454" w:rsidRPr="00B74819" w:rsidRDefault="005A7454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bidi="th-TH"/>
              </w:rPr>
            </w:pPr>
            <w:r w:rsidRPr="00CA18C0">
              <w:rPr>
                <w:rFonts w:ascii="TH SarabunPSK" w:hAnsi="TH SarabunPSK" w:cs="TH SarabunPSK" w:hint="cs"/>
                <w:b/>
                <w:bCs/>
                <w:color w:val="00B050"/>
                <w:sz w:val="28"/>
                <w:cs/>
                <w:lang w:bidi="th-TH"/>
              </w:rPr>
              <w:t>ข้อมูลที่ 6</w:t>
            </w:r>
          </w:p>
        </w:tc>
      </w:tr>
      <w:tr w:rsidR="005A7454" w:rsidRPr="00B74819" w14:paraId="708B505F" w14:textId="77777777" w:rsidTr="00B44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5B67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9A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E26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F7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1F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FC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A84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B74819" w14:paraId="5373A2AC" w14:textId="77777777" w:rsidTr="00B44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79F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305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2DD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F47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C35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7027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E99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B74819" w14:paraId="1094B719" w14:textId="77777777" w:rsidTr="00B44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814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B74819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รหัส</w:t>
            </w:r>
            <w:r w:rsidRPr="00B74819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:lang w:bidi="th-TH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57B3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652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1137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3456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A6A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FD0" w14:textId="77777777" w:rsidR="005A7454" w:rsidRPr="00B74819" w:rsidRDefault="005A7454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440E6F7" w14:textId="77777777" w:rsidR="005A7454" w:rsidRPr="00E64179" w:rsidRDefault="005A7454" w:rsidP="005A7454">
      <w:pPr>
        <w:spacing w:after="0" w:line="240" w:lineRule="auto"/>
        <w:rPr>
          <w:rFonts w:ascii="Cambria Math" w:hAnsi="Cambria Math" w:cs="TH SarabunPSK"/>
          <w:b/>
          <w:bCs/>
          <w:sz w:val="10"/>
          <w:szCs w:val="10"/>
        </w:rPr>
      </w:pPr>
    </w:p>
    <w:p w14:paraId="38E96401" w14:textId="77777777" w:rsidR="005A7454" w:rsidRPr="00EB771E" w:rsidRDefault="005A7454" w:rsidP="005A7454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B771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EB771E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B771E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1) กรณีหลักสูตรมีมากกว่า </w:t>
      </w:r>
      <w:r w:rsidRPr="00EB771E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Pr="00EB771E">
        <w:rPr>
          <w:rFonts w:ascii="TH SarabunPSK" w:hAnsi="TH SarabunPSK" w:cs="TH SarabunPSK"/>
          <w:color w:val="FF0000"/>
          <w:sz w:val="32"/>
          <w:szCs w:val="32"/>
          <w:cs/>
        </w:rPr>
        <w:t>แผนการศึกษาให้รายงานตามแผนการศึกษาที่ระบุในไว้ในข้อกำหนดหลักสูตร</w:t>
      </w:r>
    </w:p>
    <w:p w14:paraId="7D2C4E94" w14:textId="77777777" w:rsidR="005A7454" w:rsidRPr="00EB771E" w:rsidRDefault="005A7454" w:rsidP="005A7454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  <w:sectPr w:rsidR="005A7454" w:rsidRPr="00EB771E" w:rsidSect="005A74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EB771E">
        <w:rPr>
          <w:rFonts w:ascii="TH SarabunPSK" w:hAnsi="TH SarabunPSK" w:cs="TH SarabunPSK"/>
          <w:color w:val="FF0000"/>
          <w:sz w:val="32"/>
          <w:szCs w:val="32"/>
        </w:rPr>
        <w:tab/>
      </w:r>
      <w:r w:rsidRPr="00EB771E">
        <w:rPr>
          <w:rFonts w:ascii="TH SarabunPSK" w:hAnsi="TH SarabunPSK" w:cs="TH SarabunPSK"/>
          <w:color w:val="FF0000"/>
          <w:sz w:val="32"/>
          <w:szCs w:val="32"/>
        </w:rPr>
        <w:tab/>
        <w:t>2</w:t>
      </w:r>
      <w:r w:rsidRPr="00EB771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EB771E">
        <w:rPr>
          <w:rFonts w:ascii="TH SarabunPSK" w:hAnsi="TH SarabunPSK" w:cs="TH SarabunPSK"/>
          <w:color w:val="FF0000"/>
          <w:sz w:val="32"/>
          <w:szCs w:val="32"/>
          <w:cs/>
        </w:rPr>
        <w:t>กรณีหลักสูตรมีนักศึกษาโอนย้ายให้รายงานแยกตารางเช่นเดียวกับกรณีหลายแผนการศึกษา</w:t>
      </w:r>
    </w:p>
    <w:p w14:paraId="7152169F" w14:textId="77777777" w:rsidR="005A7454" w:rsidRPr="005A7454" w:rsidRDefault="005A7454" w:rsidP="005A7454">
      <w:pPr>
        <w:shd w:val="clear" w:color="auto" w:fill="77206D"/>
        <w:spacing w:after="0" w:line="240" w:lineRule="auto"/>
        <w:rPr>
          <w:rFonts w:ascii="TH SarabunPSK" w:eastAsia="MS Mincho" w:hAnsi="TH SarabunPSK" w:cs="TH SarabunPSK"/>
          <w:b/>
          <w:bCs/>
          <w:color w:val="FFFFFF"/>
          <w:sz w:val="32"/>
          <w:szCs w:val="32"/>
          <w:lang w:eastAsia="ja-JP"/>
        </w:rPr>
      </w:pPr>
      <w:r w:rsidRPr="005A7454">
        <w:rPr>
          <w:rFonts w:ascii="TH SarabunPSK" w:eastAsia="MS Mincho" w:hAnsi="TH SarabunPSK" w:cs="TH SarabunPSK" w:hint="cs"/>
          <w:b/>
          <w:bCs/>
          <w:color w:val="FFFFFF"/>
          <w:sz w:val="32"/>
          <w:szCs w:val="32"/>
          <w:cs/>
          <w:lang w:eastAsia="ja-JP"/>
        </w:rPr>
        <w:lastRenderedPageBreak/>
        <w:t xml:space="preserve">ชุดข้อมูล </w:t>
      </w:r>
      <w:r w:rsidRPr="005A7454">
        <w:rPr>
          <w:rFonts w:ascii="TH SarabunPSK" w:eastAsia="MS Mincho" w:hAnsi="TH SarabunPSK" w:cs="TH SarabunPSK"/>
          <w:b/>
          <w:bCs/>
          <w:color w:val="FFFFFF"/>
          <w:sz w:val="32"/>
          <w:szCs w:val="32"/>
          <w:cs/>
          <w:lang w:eastAsia="ja-JP"/>
        </w:rPr>
        <w:t>การจัดการเรียนการสอนในหลักสูตร</w:t>
      </w:r>
    </w:p>
    <w:p w14:paraId="668EC235" w14:textId="0C3877AB" w:rsidR="00556B54" w:rsidRDefault="00556B54" w:rsidP="00556B5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(สามารถศึกษารายละเอียด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การคำนวณ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และวิธีการรายงาน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ชุดข้อมูล การจัดการเรียนการสอนในหลักสูตร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ในคู่มือการประกันคุณภาพการศึกษาภายใน ระดับหลักสูตร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ฉบับ พ.ศ.2568 หน้า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100-101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636A81">
        <w:rPr>
          <w:rFonts w:ascii="TH SarabunPSK" w:hAnsi="TH SarabunPSK" w:cs="TH SarabunPSK"/>
          <w:sz w:val="32"/>
          <w:szCs w:val="32"/>
        </w:rPr>
        <w:t xml:space="preserve"> </w:t>
      </w:r>
      <w:r w:rsidR="00636A81" w:rsidRPr="00636A81">
        <w:rPr>
          <w:rFonts w:ascii="TH SarabunPSK" w:hAnsi="TH SarabunPSK" w:cs="TH SarabunPSK" w:hint="cs"/>
          <w:i/>
          <w:iCs/>
          <w:color w:val="FF0000"/>
          <w:sz w:val="32"/>
          <w:szCs w:val="32"/>
          <w:highlight w:val="yellow"/>
          <w:cs/>
        </w:rPr>
        <w:t>(หลักสูตรจัดเตรียมข้อมูล)</w:t>
      </w:r>
    </w:p>
    <w:p w14:paraId="6CAE3EC5" w14:textId="77777777" w:rsidR="005A7454" w:rsidRPr="005A4849" w:rsidRDefault="005A7454" w:rsidP="005A7454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0B7EA73D" w14:textId="77777777" w:rsidR="005A7454" w:rsidRPr="005A7454" w:rsidRDefault="005A7454" w:rsidP="005A7454">
      <w:pPr>
        <w:numPr>
          <w:ilvl w:val="0"/>
          <w:numId w:val="1"/>
        </w:num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sz w:val="32"/>
          <w:szCs w:val="32"/>
        </w:rPr>
      </w:pP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 xml:space="preserve">ข้อมูลที่ 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>7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 xml:space="preserve"> ค่าเฉลี่ยผลการประเมินกระบวนวิชาในหลักสูตร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 xml:space="preserve"> </w:t>
      </w:r>
      <w:r w:rsidRPr="005A7454">
        <w:rPr>
          <w:rFonts w:ascii="TH SarabunPSK" w:eastAsia="Aptos" w:hAnsi="TH SarabunPSK" w:cs="TH SarabunPSK" w:hint="cs"/>
          <w:sz w:val="32"/>
          <w:szCs w:val="32"/>
          <w:cs/>
        </w:rPr>
        <w:t>(</w:t>
      </w:r>
      <w:r w:rsidRPr="005A7454">
        <w:rPr>
          <w:rFonts w:ascii="TH SarabunPSK" w:eastAsia="Aptos" w:hAnsi="TH SarabunPSK" w:cs="TH SarabunPSK"/>
          <w:sz w:val="32"/>
          <w:szCs w:val="32"/>
          <w:cs/>
        </w:rPr>
        <w:t>พิจารณาผลการประเมินกระบวนวิชาที่เปิดสอนตามโครงสร้างหลักสูตร</w:t>
      </w:r>
      <w:r w:rsidRPr="005A7454">
        <w:rPr>
          <w:rFonts w:ascii="TH SarabunPSK" w:eastAsia="Aptos" w:hAnsi="TH SarabunPSK" w:cs="TH SarabunPSK" w:hint="cs"/>
          <w:sz w:val="32"/>
          <w:szCs w:val="32"/>
          <w:cs/>
        </w:rPr>
        <w:t xml:space="preserve"> โดยใช้ข้อมูลจากระบบประเมินวิชาออนไลน์ในระบบ </w:t>
      </w:r>
      <w:r w:rsidRPr="005A7454">
        <w:rPr>
          <w:rFonts w:ascii="TH SarabunPSK" w:eastAsia="Aptos" w:hAnsi="TH SarabunPSK" w:cs="TH SarabunPSK"/>
          <w:sz w:val="32"/>
          <w:szCs w:val="32"/>
        </w:rPr>
        <w:t>CMU-MIS</w:t>
      </w:r>
      <w:r w:rsidRPr="005A7454">
        <w:rPr>
          <w:rFonts w:ascii="TH SarabunPSK" w:eastAsia="Aptos" w:hAnsi="TH SarabunPSK" w:cs="TH SarabunPSK" w:hint="cs"/>
          <w:sz w:val="32"/>
          <w:szCs w:val="32"/>
          <w:cs/>
        </w:rPr>
        <w:t>)</w:t>
      </w:r>
    </w:p>
    <w:p w14:paraId="14E27959" w14:textId="77777777" w:rsidR="005A7454" w:rsidRPr="005A7454" w:rsidRDefault="005A7454" w:rsidP="005A7454">
      <w:p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sz w:val="20"/>
          <w:szCs w:val="20"/>
        </w:rPr>
      </w:pPr>
    </w:p>
    <w:p w14:paraId="4F5608EC" w14:textId="77777777" w:rsidR="005A7454" w:rsidRPr="005A7454" w:rsidRDefault="005A7454" w:rsidP="005A7454">
      <w:p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b/>
          <w:bCs/>
          <w:sz w:val="32"/>
          <w:szCs w:val="32"/>
          <w:cs/>
        </w:rPr>
      </w:pPr>
      <w:r w:rsidRPr="005A7454">
        <w:rPr>
          <w:rFonts w:ascii="TH SarabunPSK" w:eastAsia="Aptos" w:hAnsi="TH SarabunPSK" w:cs="TH SarabunPSK"/>
          <w:b/>
          <w:bCs/>
          <w:sz w:val="32"/>
          <w:szCs w:val="32"/>
        </w:rPr>
        <w:t xml:space="preserve">7.1 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ค่าเฉลี่ยผลการประเมินกระบวนวิชาในหลักสูตร</w:t>
      </w:r>
    </w:p>
    <w:tbl>
      <w:tblPr>
        <w:tblStyle w:val="TableGrid1"/>
        <w:tblW w:w="4796" w:type="pct"/>
        <w:tblInd w:w="704" w:type="dxa"/>
        <w:tblLook w:val="04A0" w:firstRow="1" w:lastRow="0" w:firstColumn="1" w:lastColumn="0" w:noHBand="0" w:noVBand="1"/>
      </w:tblPr>
      <w:tblGrid>
        <w:gridCol w:w="1418"/>
        <w:gridCol w:w="1984"/>
        <w:gridCol w:w="1986"/>
        <w:gridCol w:w="3260"/>
      </w:tblGrid>
      <w:tr w:rsidR="005A7454" w:rsidRPr="005A7454" w14:paraId="7603D933" w14:textId="77777777" w:rsidTr="005A7454">
        <w:trPr>
          <w:trHeight w:val="283"/>
        </w:trPr>
        <w:tc>
          <w:tcPr>
            <w:tcW w:w="820" w:type="pct"/>
            <w:shd w:val="clear" w:color="auto" w:fill="C1E4F5"/>
          </w:tcPr>
          <w:p w14:paraId="32A12B6A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eastAsia="Aptos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47" w:type="pct"/>
            <w:shd w:val="clear" w:color="auto" w:fill="C1E4F5"/>
          </w:tcPr>
          <w:p w14:paraId="6C0B47A3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  <w:r w:rsidRPr="005A7454">
              <w:rPr>
                <w:rFonts w:ascii="TH SarabunPSK" w:eastAsia="Aptos" w:hAnsi="TH SarabunPSK" w:cs="TH SarabunPSK" w:hint="cs"/>
                <w:b/>
                <w:bCs/>
                <w:sz w:val="32"/>
                <w:szCs w:val="32"/>
                <w:cs/>
              </w:rPr>
              <w:t>จำนวนวิชากระบวนวิชาที่ได้รับการประเมิน</w:t>
            </w:r>
          </w:p>
        </w:tc>
        <w:tc>
          <w:tcPr>
            <w:tcW w:w="1148" w:type="pct"/>
            <w:shd w:val="clear" w:color="auto" w:fill="C1E4F5"/>
          </w:tcPr>
          <w:p w14:paraId="07C83905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  <w:r w:rsidRPr="005A7454">
              <w:rPr>
                <w:rFonts w:ascii="TH SarabunPSK" w:eastAsia="Aptos" w:hAnsi="TH SarabunPSK" w:cs="TH SarabunPSK" w:hint="cs"/>
                <w:b/>
                <w:bCs/>
                <w:sz w:val="32"/>
                <w:szCs w:val="32"/>
                <w:cs/>
              </w:rPr>
              <w:t>ร้อยละนักศึกษาเข้าประเมินเฉลี่ย</w:t>
            </w:r>
          </w:p>
        </w:tc>
        <w:tc>
          <w:tcPr>
            <w:tcW w:w="1885" w:type="pct"/>
            <w:shd w:val="clear" w:color="auto" w:fill="C1E4F5"/>
          </w:tcPr>
          <w:p w14:paraId="27403196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eastAsia="Aptos" w:hAnsi="TH SarabunPSK" w:cs="TH SarabunPSK" w:hint="cs"/>
                <w:b/>
                <w:bCs/>
                <w:sz w:val="32"/>
                <w:szCs w:val="32"/>
                <w:cs/>
              </w:rPr>
              <w:t>ค่าเฉลี่ยผลการประเมินกระบวนวิชาในภาพรวมของหลักสูตร</w:t>
            </w:r>
          </w:p>
          <w:p w14:paraId="64BB06E1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eastAsia="Aptos" w:hAnsi="TH SarabunPSK" w:cs="TH SarabunPSK" w:hint="cs"/>
                <w:b/>
                <w:bCs/>
                <w:sz w:val="32"/>
                <w:szCs w:val="32"/>
                <w:cs/>
              </w:rPr>
              <w:t>(คะแนนเต็ม 5)</w:t>
            </w:r>
          </w:p>
        </w:tc>
      </w:tr>
      <w:tr w:rsidR="005A7454" w:rsidRPr="005A7454" w14:paraId="62BA6305" w14:textId="77777777" w:rsidTr="00B445B7">
        <w:trPr>
          <w:trHeight w:val="283"/>
        </w:trPr>
        <w:tc>
          <w:tcPr>
            <w:tcW w:w="820" w:type="pct"/>
          </w:tcPr>
          <w:p w14:paraId="0CB07636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  <w:r w:rsidRPr="005A7454"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47" w:type="pct"/>
          </w:tcPr>
          <w:p w14:paraId="68B3B2AE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14:paraId="50DABED6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5" w:type="pct"/>
          </w:tcPr>
          <w:p w14:paraId="72D7FAB8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A7454" w:rsidRPr="005A7454" w14:paraId="3D822283" w14:textId="77777777" w:rsidTr="00B445B7">
        <w:trPr>
          <w:trHeight w:val="283"/>
        </w:trPr>
        <w:tc>
          <w:tcPr>
            <w:tcW w:w="820" w:type="pct"/>
          </w:tcPr>
          <w:p w14:paraId="2375B286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47" w:type="pct"/>
          </w:tcPr>
          <w:p w14:paraId="754E943F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14:paraId="629A1F5C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5" w:type="pct"/>
          </w:tcPr>
          <w:p w14:paraId="4DB1EA9B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7454" w:rsidRPr="005A7454" w14:paraId="34CB94C0" w14:textId="77777777" w:rsidTr="00B445B7">
        <w:trPr>
          <w:trHeight w:val="283"/>
        </w:trPr>
        <w:tc>
          <w:tcPr>
            <w:tcW w:w="820" w:type="pct"/>
          </w:tcPr>
          <w:p w14:paraId="4472CC23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eastAsia="Aptos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147" w:type="pct"/>
          </w:tcPr>
          <w:p w14:paraId="030E3EAC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pct"/>
          </w:tcPr>
          <w:p w14:paraId="54870BCC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5" w:type="pct"/>
          </w:tcPr>
          <w:p w14:paraId="5BDC7D9B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eastAsia="Aptos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11663BE" w14:textId="77777777" w:rsidR="005A7454" w:rsidRPr="005A7454" w:rsidRDefault="005A7454" w:rsidP="005A7454">
      <w:p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52FD2945" w14:textId="77777777" w:rsidR="005A7454" w:rsidRPr="005A7454" w:rsidRDefault="005A7454" w:rsidP="005A7454">
      <w:p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>7.2 กระบวนวิชาที่มีผลการประเมินอยู่ในระดับต้องปรับปรุง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-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>พอใช้</w:t>
      </w:r>
    </w:p>
    <w:tbl>
      <w:tblPr>
        <w:tblStyle w:val="TableGrid1"/>
        <w:tblW w:w="5000" w:type="pct"/>
        <w:tblInd w:w="558" w:type="dxa"/>
        <w:tblLook w:val="04A0" w:firstRow="1" w:lastRow="0" w:firstColumn="1" w:lastColumn="0" w:noHBand="0" w:noVBand="1"/>
      </w:tblPr>
      <w:tblGrid>
        <w:gridCol w:w="2560"/>
        <w:gridCol w:w="715"/>
        <w:gridCol w:w="717"/>
        <w:gridCol w:w="718"/>
        <w:gridCol w:w="718"/>
        <w:gridCol w:w="716"/>
        <w:gridCol w:w="718"/>
        <w:gridCol w:w="718"/>
        <w:gridCol w:w="718"/>
        <w:gridCol w:w="718"/>
      </w:tblGrid>
      <w:tr w:rsidR="005A7454" w:rsidRPr="005A7454" w14:paraId="7825E165" w14:textId="77777777" w:rsidTr="005A7454">
        <w:trPr>
          <w:trHeight w:val="434"/>
          <w:tblHeader/>
        </w:trPr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14:paraId="55250D37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0978D16C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7B06D8EC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14:paraId="50BCDAE2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ปีการศึกษา256</w:t>
            </w:r>
            <w:r w:rsidRPr="005A7454">
              <w:rPr>
                <w:rFonts w:ascii="TH SarabunPSK" w:hAnsi="TH SarabunPSK" w:cs="TH SarabunPSK"/>
                <w:b/>
                <w:bCs/>
                <w:caps/>
                <w:sz w:val="28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A7454" w:rsidRPr="005A7454" w14:paraId="10423A44" w14:textId="77777777" w:rsidTr="005A7454">
        <w:trPr>
          <w:trHeight w:val="413"/>
          <w:tblHeader/>
        </w:trPr>
        <w:tc>
          <w:tcPr>
            <w:tcW w:w="1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6044E2F7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4DC4008F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3565E30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53685B63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รวม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6586B9DB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C94FF0A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7B0925D4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รวม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28FD3851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5665079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ภาค 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</w:tcPr>
          <w:p w14:paraId="1129EBA8" w14:textId="77777777" w:rsidR="005A7454" w:rsidRPr="005A7454" w:rsidRDefault="005A7454" w:rsidP="005A7454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caps/>
                <w:sz w:val="28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รวม</w:t>
            </w:r>
          </w:p>
        </w:tc>
      </w:tr>
      <w:tr w:rsidR="005A7454" w:rsidRPr="005A7454" w14:paraId="2AAF8B16" w14:textId="77777777" w:rsidTr="00B445B7">
        <w:trPr>
          <w:trHeight w:val="373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F8F3" w14:textId="77777777" w:rsidR="005A7454" w:rsidRPr="005A7454" w:rsidRDefault="005A7454" w:rsidP="005A745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A7454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จำนวนกระบวนวิชาที่มีผลการประเมินอยู่ในระดับต้องปรับปรุง-พอใช้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F99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1AF1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9201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ECFA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3101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A259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DF8A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753D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A9A3" w14:textId="77777777" w:rsidR="005A7454" w:rsidRPr="005A7454" w:rsidRDefault="005A7454" w:rsidP="005A7454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1F93FD62" w14:textId="77777777" w:rsidR="005A7454" w:rsidRDefault="005A7454" w:rsidP="005A7454">
      <w:p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b/>
          <w:bCs/>
          <w:sz w:val="32"/>
          <w:szCs w:val="32"/>
        </w:rPr>
      </w:pPr>
    </w:p>
    <w:p w14:paraId="3666AEA8" w14:textId="78526FD3" w:rsidR="005A7454" w:rsidRPr="005A7454" w:rsidRDefault="005A7454" w:rsidP="005A7454">
      <w:pPr>
        <w:numPr>
          <w:ilvl w:val="0"/>
          <w:numId w:val="1"/>
        </w:numPr>
        <w:spacing w:after="0" w:line="240" w:lineRule="auto"/>
        <w:ind w:left="709"/>
        <w:contextualSpacing/>
        <w:jc w:val="thaiDistribute"/>
        <w:rPr>
          <w:rFonts w:ascii="TH SarabunPSK" w:eastAsia="Aptos" w:hAnsi="TH SarabunPSK" w:cs="TH SarabunPSK"/>
          <w:b/>
          <w:bCs/>
          <w:sz w:val="32"/>
          <w:szCs w:val="32"/>
        </w:rPr>
      </w:pP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 xml:space="preserve">ข้อมูลที่ 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 xml:space="preserve">8 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ค่าเฉลี่ยความพึงพอใจในการสนับสนุน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>และดูแล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นักศึกษา</w:t>
      </w:r>
    </w:p>
    <w:p w14:paraId="1C473DC6" w14:textId="77777777" w:rsidR="005A7454" w:rsidRPr="005A7454" w:rsidRDefault="005A7454" w:rsidP="005A7454">
      <w:pPr>
        <w:spacing w:after="0" w:line="240" w:lineRule="auto"/>
        <w:ind w:left="720" w:right="-46"/>
        <w:contextualSpacing/>
        <w:jc w:val="thaiDistribute"/>
        <w:rPr>
          <w:rFonts w:ascii="TH SarabunPSK" w:eastAsia="Aptos" w:hAnsi="TH SarabunPSK" w:cs="TH SarabunPSK"/>
          <w:b/>
          <w:bCs/>
          <w:i/>
          <w:caps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</w:pP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ค่าเฉลี่ยความพึงพอใจค่าเฉลี่ยความพึงพอใจในการสนับสนุน</w:t>
      </w:r>
      <w:r w:rsidRPr="005A7454">
        <w:rPr>
          <w:rFonts w:ascii="TH SarabunPSK" w:eastAsia="Aptos" w:hAnsi="TH SarabunPSK" w:cs="TH SarabunPSK" w:hint="cs"/>
          <w:b/>
          <w:bCs/>
          <w:sz w:val="32"/>
          <w:szCs w:val="32"/>
          <w:cs/>
        </w:rPr>
        <w:t>และดูแล</w:t>
      </w:r>
      <w:r w:rsidRPr="005A7454">
        <w:rPr>
          <w:rFonts w:ascii="TH SarabunPSK" w:eastAsia="Aptos" w:hAnsi="TH SarabunPSK" w:cs="TH SarabunPSK"/>
          <w:b/>
          <w:bCs/>
          <w:sz w:val="32"/>
          <w:szCs w:val="32"/>
          <w:cs/>
        </w:rPr>
        <w:t>นักศึกษา</w:t>
      </w:r>
      <w:r w:rsidRPr="005A7454">
        <w:rPr>
          <w:rFonts w:ascii="TH SarabunPSK" w:eastAsia="Aptos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 xml:space="preserve"> ปีการศึกษา 256</w:t>
      </w:r>
      <w:r w:rsidRPr="005A7454">
        <w:rPr>
          <w:rFonts w:ascii="TH SarabunPSK" w:eastAsia="Aptos" w:hAnsi="TH SarabunPSK" w:cs="TH SarabunPSK" w:hint="cs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7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5A7454" w:rsidRPr="005A7454" w14:paraId="52806677" w14:textId="77777777" w:rsidTr="00B44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74198721" w14:textId="77777777" w:rsidR="005A7454" w:rsidRPr="005A7454" w:rsidRDefault="005A7454" w:rsidP="005A7454">
            <w:pPr>
              <w:spacing w:after="0" w:line="240" w:lineRule="auto"/>
              <w:ind w:right="31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ประเด็นการประเมิน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261F1A8" w14:textId="77777777" w:rsidR="005A7454" w:rsidRPr="005A7454" w:rsidRDefault="005A7454" w:rsidP="005A7454">
            <w:pPr>
              <w:spacing w:after="0" w:line="240" w:lineRule="auto"/>
              <w:ind w:right="35"/>
              <w:jc w:val="center"/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eastAsia="Calibri" w:hAnsi="TH SarabunPSK" w:cs="TH SarabunPSK"/>
                <w:b/>
                <w:bCs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</w:tr>
      <w:tr w:rsidR="005A7454" w:rsidRPr="005A7454" w14:paraId="6C5D7C14" w14:textId="77777777" w:rsidTr="00B44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20F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A039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5A7454" w14:paraId="5E45AB4B" w14:textId="77777777" w:rsidTr="00B44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F25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D39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5A7454" w14:paraId="5BDABFD5" w14:textId="77777777" w:rsidTr="00B44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231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264" w14:textId="77777777" w:rsidR="005A7454" w:rsidRPr="005A7454" w:rsidRDefault="005A7454" w:rsidP="005A7454">
            <w:pPr>
              <w:spacing w:after="0" w:line="240" w:lineRule="auto"/>
              <w:ind w:right="393"/>
              <w:jc w:val="thaiDistribute"/>
              <w:rPr>
                <w:rFonts w:ascii="TH SarabunPSK" w:eastAsia="Calibri" w:hAnsi="TH SarabunPSK" w:cs="TH SarabunPSK"/>
                <w:b/>
                <w:bCs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FE2F7C" w14:textId="77777777" w:rsidR="005A7454" w:rsidRPr="005A7454" w:rsidRDefault="005A7454" w:rsidP="005A7454">
      <w:pPr>
        <w:spacing w:after="0" w:line="240" w:lineRule="auto"/>
        <w:ind w:left="720" w:right="393"/>
        <w:contextualSpacing/>
        <w:jc w:val="thaiDistribute"/>
        <w:rPr>
          <w:rFonts w:ascii="TH SarabunPSK" w:eastAsia="Aptos" w:hAnsi="TH SarabunPSK" w:cs="TH SarabunPSK"/>
          <w:b/>
          <w:bCs/>
          <w:i/>
          <w:caps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1340"/>
        <w:gridCol w:w="1301"/>
        <w:gridCol w:w="1389"/>
        <w:gridCol w:w="1388"/>
        <w:gridCol w:w="1227"/>
      </w:tblGrid>
      <w:tr w:rsidR="005A7454" w:rsidRPr="005A7454" w14:paraId="6F898A72" w14:textId="77777777" w:rsidTr="005A7454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</w:tcPr>
          <w:p w14:paraId="3F709179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4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5C89984F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25A5083C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4739B11A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0B4BFAFB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hideMark/>
          </w:tcPr>
          <w:p w14:paraId="7CE81C10" w14:textId="77777777" w:rsidR="005A7454" w:rsidRPr="005A7454" w:rsidRDefault="005A7454" w:rsidP="005A7454">
            <w:pPr>
              <w:spacing w:after="0" w:line="240" w:lineRule="auto"/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745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5A7454" w:rsidRPr="005A7454" w14:paraId="4241A520" w14:textId="77777777" w:rsidTr="00B445B7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257" w14:textId="77777777" w:rsidR="005A7454" w:rsidRPr="005A7454" w:rsidRDefault="005A7454" w:rsidP="005A7454">
            <w:pPr>
              <w:spacing w:after="0" w:line="240" w:lineRule="auto"/>
              <w:ind w:right="181"/>
              <w:contextualSpacing/>
              <w:jc w:val="thaiDistribute"/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1EDF" w14:textId="77777777" w:rsidR="005A7454" w:rsidRPr="005A7454" w:rsidRDefault="005A7454" w:rsidP="005A7454">
            <w:pPr>
              <w:spacing w:after="0" w:line="240" w:lineRule="auto"/>
              <w:ind w:right="181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44DB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225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6BD6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C00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A7454" w:rsidRPr="005A7454" w14:paraId="382D74E0" w14:textId="77777777" w:rsidTr="00B445B7">
        <w:trPr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9064" w14:textId="77777777" w:rsidR="005A7454" w:rsidRPr="005A7454" w:rsidRDefault="005A7454" w:rsidP="005A7454">
            <w:pPr>
              <w:spacing w:after="0" w:line="240" w:lineRule="auto"/>
              <w:ind w:right="181"/>
              <w:contextualSpacing/>
              <w:jc w:val="thaiDistribute"/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5A7454">
              <w:rPr>
                <w:rFonts w:ascii="TH SarabunPSK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ร้อยละของนักศึกษาที่ตอบแบบสอบถาม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F61" w14:textId="77777777" w:rsidR="005A7454" w:rsidRPr="005A7454" w:rsidRDefault="005A7454" w:rsidP="005A7454">
            <w:pPr>
              <w:spacing w:after="0" w:line="240" w:lineRule="auto"/>
              <w:ind w:right="181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A3E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35F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4BDA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9F4" w14:textId="77777777" w:rsidR="005A7454" w:rsidRPr="005A7454" w:rsidRDefault="005A7454" w:rsidP="005A7454">
            <w:pPr>
              <w:spacing w:after="0" w:line="240" w:lineRule="auto"/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2E98A0B" w14:textId="77777777" w:rsidR="005A7454" w:rsidRPr="005A7454" w:rsidRDefault="005A7454" w:rsidP="005A7454">
      <w:pPr>
        <w:spacing w:after="0" w:line="240" w:lineRule="auto"/>
        <w:jc w:val="thaiDistribute"/>
        <w:rPr>
          <w:rFonts w:ascii="Cambria Math" w:eastAsia="MS Mincho" w:hAnsi="Cambria Math" w:cs="TH SarabunPSK"/>
          <w:b/>
          <w:bCs/>
          <w:color w:val="0D57A8"/>
          <w:sz w:val="32"/>
          <w:szCs w:val="32"/>
          <w:lang w:eastAsia="ja-JP"/>
        </w:rPr>
      </w:pPr>
    </w:p>
    <w:p w14:paraId="715331BE" w14:textId="77777777" w:rsidR="00556B54" w:rsidRDefault="00556B54">
      <w:pPr>
        <w:spacing w:after="160" w:line="259" w:lineRule="auto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br w:type="page"/>
      </w:r>
    </w:p>
    <w:p w14:paraId="190A47DE" w14:textId="3C2BA484" w:rsidR="005A7454" w:rsidRPr="005A7454" w:rsidRDefault="005A7454" w:rsidP="006429CB">
      <w:pPr>
        <w:shd w:val="clear" w:color="auto" w:fill="77206D"/>
        <w:spacing w:after="0" w:line="240" w:lineRule="auto"/>
        <w:ind w:right="95"/>
        <w:contextualSpacing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5A7454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lastRenderedPageBreak/>
        <w:t xml:space="preserve">ชุดข้อมูล </w:t>
      </w:r>
      <w:r w:rsidRPr="005A7454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ผลลัพธ์การจัดการศึกษาของหลักสูตร</w:t>
      </w:r>
    </w:p>
    <w:p w14:paraId="7308E023" w14:textId="4CE1058F" w:rsidR="006B25ED" w:rsidRDefault="006B25ED" w:rsidP="006B25E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(สามารถศึกษารายละเอียด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การคำนวณ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และวิธีการรายงาน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ชุดข้อมูล </w:t>
      </w:r>
      <w:r w:rsidR="006429C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ผลลัพธ์การจัดการศึกษาของหลักสูตร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ในคู่มือการประกันคุณภาพการศึกษาภายใน ระดับหลักสูตร </w:t>
      </w:r>
      <w:r w:rsidRPr="00C55435">
        <w:rPr>
          <w:rFonts w:ascii="TH SarabunPSK" w:hAnsi="TH SarabunPSK" w:cs="TH SarabunPSK"/>
          <w:color w:val="FF0000"/>
          <w:sz w:val="32"/>
          <w:szCs w:val="32"/>
        </w:rPr>
        <w:t xml:space="preserve">CMU-QA Curriculum 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 xml:space="preserve">ฉบับ พ.ศ.2568 หน้า </w:t>
      </w:r>
      <w:r w:rsidR="006429CB">
        <w:rPr>
          <w:rFonts w:ascii="TH SarabunPSK" w:hAnsi="TH SarabunPSK" w:cs="TH SarabunPSK" w:hint="cs"/>
          <w:color w:val="FF0000"/>
          <w:sz w:val="32"/>
          <w:szCs w:val="32"/>
          <w:cs/>
        </w:rPr>
        <w:t>102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-</w:t>
      </w:r>
      <w:r w:rsidR="006429CB">
        <w:rPr>
          <w:rFonts w:ascii="TH SarabunPSK" w:hAnsi="TH SarabunPSK" w:cs="TH SarabunPSK" w:hint="cs"/>
          <w:color w:val="FF0000"/>
          <w:sz w:val="32"/>
          <w:szCs w:val="32"/>
          <w:cs/>
        </w:rPr>
        <w:t>108</w:t>
      </w:r>
      <w:r w:rsidRPr="00C55435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368B8285" w14:textId="77777777" w:rsidR="006B25ED" w:rsidRPr="00C55435" w:rsidRDefault="006B25ED" w:rsidP="006B25ED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0115C35C" w14:textId="0CE530D2" w:rsidR="004C02E8" w:rsidRPr="004C02E8" w:rsidRDefault="004C02E8" w:rsidP="006B25E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</w:pP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อยู่ในระหว่าง</w:t>
      </w:r>
      <w:r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สำนักพัฒนาคุณภาพการศึกษา</w:t>
      </w: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จัดทำ</w:t>
      </w:r>
    </w:p>
    <w:p w14:paraId="2541065A" w14:textId="77777777" w:rsidR="004C02E8" w:rsidRPr="004C02E8" w:rsidRDefault="004C02E8" w:rsidP="004C02E8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ข้อมูล</w:t>
      </w: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ที่ 9 </w:t>
      </w:r>
      <w:r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ผลประเมินความพึงพอใจของบัณฑิตต่อหลักสูตรที่สำเร็จการศึกษา</w:t>
      </w:r>
    </w:p>
    <w:p w14:paraId="6DEC6DE0" w14:textId="77777777" w:rsidR="004C02E8" w:rsidRPr="004C02E8" w:rsidRDefault="004C02E8" w:rsidP="004C02E8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ข้อมูลที่ 10 </w:t>
      </w:r>
      <w:r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ร้อยละของบัณฑิตปริญญาตรีที่ได้งานทำฯ แล</w:t>
      </w: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ะ</w:t>
      </w:r>
    </w:p>
    <w:p w14:paraId="4D09BD1E" w14:textId="77777777" w:rsidR="004C02E8" w:rsidRPr="004C02E8" w:rsidRDefault="004C02E8" w:rsidP="004C02E8">
      <w:pPr>
        <w:pStyle w:val="ListParagraph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ข้อมูลที่ 12 </w:t>
      </w:r>
      <w:r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ผลประเมินคุณภาพบัณฑิตตามมุมมองของผู้ใช้บัณฑิต</w:t>
      </w:r>
    </w:p>
    <w:p w14:paraId="372CB95F" w14:textId="77777777" w:rsidR="004C02E8" w:rsidRPr="004C02E8" w:rsidRDefault="004C02E8" w:rsidP="004C02E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highlight w:val="yellow"/>
        </w:rPr>
      </w:pPr>
    </w:p>
    <w:p w14:paraId="211B000F" w14:textId="05A86AE9" w:rsidR="006B25ED" w:rsidRPr="004C02E8" w:rsidRDefault="006B25ED" w:rsidP="004C02E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เพื่อใช้สำหรับการรายงานผลการดำเนินงาน ทั้งนี้ จะมีบันทึกแจ้งอีกครั้งเมื่อการจัดเตรียมข้อมูลส่วนนี้แล้วเสร็จ</w:t>
      </w:r>
      <w:r w:rsidR="004C02E8" w:rsidRPr="004C02E8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 </w:t>
      </w:r>
      <w:r w:rsidR="004C02E8"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ทั้งนี้ ข้อมูลที่ 11 </w:t>
      </w:r>
      <w:r w:rsidR="004C02E8" w:rsidRPr="004C02E8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>คุณภาพผลงานวิชาการหรือผลงานสร้างสรรค์ของผู้สำเร็จการศึกษาในระดับบัณฑิตศึกษา</w:t>
      </w:r>
      <w:r w:rsidR="004C02E8" w:rsidRPr="004C02E8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 ให้หลักสูตรดำเนินการจัดเตรียมข้อมูลเพื่อรายงานผลการดำเนินงาน</w:t>
      </w:r>
    </w:p>
    <w:p w14:paraId="30B93652" w14:textId="77777777" w:rsidR="00D85D07" w:rsidRDefault="00D85D07" w:rsidP="00D85D07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947A8B" w14:textId="1253AD44" w:rsidR="000D5D70" w:rsidRPr="00866F4E" w:rsidRDefault="000D5D70" w:rsidP="00D85D0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D370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FA6C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6C9E">
        <w:rPr>
          <w:rFonts w:ascii="TH SarabunPSK" w:hAnsi="TH SarabunPSK" w:cs="TH SarabunPSK"/>
          <w:b/>
          <w:bCs/>
          <w:sz w:val="32"/>
          <w:szCs w:val="32"/>
          <w:cs/>
        </w:rPr>
        <w:t>ผลประเมินความพึงพอใจของบัณฑิตต่อหลักสูตรที่สำเร็จการศึกษา</w:t>
      </w:r>
      <w:r w:rsidR="00866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42E255A" w14:textId="58BD6983" w:rsidR="000D5D70" w:rsidRPr="00866F4E" w:rsidRDefault="000D5D70" w:rsidP="000D5D70">
      <w:pPr>
        <w:pStyle w:val="ListParagraph"/>
        <w:spacing w:after="0" w:line="240" w:lineRule="auto"/>
        <w:ind w:right="393"/>
        <w:jc w:val="thaiDistribute"/>
        <w:rPr>
          <w:rFonts w:ascii="TH SarabunPSK" w:hAnsi="TH SarabunPSK" w:cs="TH SarabunPSK"/>
          <w:iCs/>
          <w:caps/>
          <w:color w:val="FF000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</w:pPr>
      <w:r w:rsidRPr="00866F4E">
        <w:rPr>
          <w:rFonts w:ascii="TH SarabunPSK" w:hAnsi="TH SarabunPSK" w:cs="TH SarabunPSK" w:hint="cs"/>
          <w:color w:val="FF0000"/>
          <w:sz w:val="32"/>
          <w:szCs w:val="32"/>
          <w:cs/>
        </w:rPr>
        <w:t>(สามารถใช้</w:t>
      </w:r>
      <w:r w:rsidRPr="00866F4E">
        <w:rPr>
          <w:rFonts w:ascii="TH SarabunPSK" w:hAnsi="TH SarabunPSK" w:cs="TH SarabunPSK"/>
          <w:color w:val="FF0000"/>
          <w:sz w:val="32"/>
          <w:szCs w:val="32"/>
          <w:cs/>
        </w:rPr>
        <w:t>ข้อมูลการสำรวจความพึงพอใจต่อหลักสูตรจา</w:t>
      </w:r>
      <w:r w:rsidRPr="00866F4E">
        <w:rPr>
          <w:rFonts w:ascii="TH SarabunPSK" w:hAnsi="TH SarabunPSK" w:cs="TH SarabunPSK" w:hint="cs"/>
          <w:color w:val="FF0000"/>
          <w:sz w:val="32"/>
          <w:szCs w:val="32"/>
          <w:cs/>
        </w:rPr>
        <w:t>กรายงาน</w:t>
      </w:r>
      <w:r w:rsidRPr="00866F4E">
        <w:rPr>
          <w:rFonts w:ascii="TH SarabunPSK" w:hAnsi="TH SarabunPSK" w:cs="TH SarabunPSK"/>
          <w:color w:val="FF0000"/>
          <w:sz w:val="32"/>
          <w:szCs w:val="32"/>
          <w:cs/>
        </w:rPr>
        <w:t>การสำรวจภาวะการมีงานท</w:t>
      </w:r>
      <w:r w:rsidRPr="00866F4E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866F4E">
        <w:rPr>
          <w:rFonts w:ascii="TH SarabunPSK" w:hAnsi="TH SarabunPSK" w:cs="TH SarabunPSK"/>
          <w:color w:val="FF0000"/>
          <w:sz w:val="32"/>
          <w:szCs w:val="32"/>
          <w:cs/>
        </w:rPr>
        <w:t>ของบัณฑิต หรือคณะดำเนินการสำรวจเอง</w:t>
      </w:r>
      <w:r w:rsidRPr="00866F4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866F4E" w:rsidRPr="00866F4E">
        <w:rPr>
          <w:rFonts w:ascii="TH SarabunPSK" w:hAnsi="TH SarabunPSK" w:cs="TH SarabunPSK"/>
          <w:b/>
          <w:bCs/>
          <w:i/>
          <w:caps/>
          <w:color w:val="FF0000"/>
          <w:sz w:val="32"/>
          <w:szCs w:val="32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866F4E">
        <w:rPr>
          <w:rFonts w:ascii="TH SarabunPSK" w:hAnsi="TH SarabunPSK" w:cs="TH SarabunPSK" w:hint="cs"/>
          <w:iCs/>
          <w:caps/>
          <w:color w:val="FF000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(สำนักพัฒนฯจัดเตรียมข้อมูลให้)</w:t>
      </w:r>
    </w:p>
    <w:tbl>
      <w:tblPr>
        <w:tblStyle w:val="TableGrid"/>
        <w:tblpPr w:leftFromText="180" w:rightFromText="180" w:vertAnchor="text" w:horzAnchor="page" w:tblpX="2104" w:tblpY="289"/>
        <w:tblW w:w="0" w:type="auto"/>
        <w:tblLook w:val="04A0" w:firstRow="1" w:lastRow="0" w:firstColumn="1" w:lastColumn="0" w:noHBand="0" w:noVBand="1"/>
      </w:tblPr>
      <w:tblGrid>
        <w:gridCol w:w="2371"/>
        <w:gridCol w:w="1134"/>
        <w:gridCol w:w="1134"/>
        <w:gridCol w:w="1134"/>
        <w:gridCol w:w="1134"/>
        <w:gridCol w:w="1134"/>
      </w:tblGrid>
      <w:tr w:rsidR="000D5D70" w14:paraId="68252EA0" w14:textId="77777777" w:rsidTr="00B445B7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5BB51A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E3F8442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5C19B57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F711765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109B5FC7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33B5FFDA" w14:textId="77777777" w:rsidR="000D5D70" w:rsidRDefault="000D5D70" w:rsidP="00B445B7">
            <w:pPr>
              <w:ind w:right="-102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0D5D70" w:rsidRPr="00A9648F" w14:paraId="176E3FD8" w14:textId="77777777" w:rsidTr="00B445B7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78F" w14:textId="77777777" w:rsidR="000D5D70" w:rsidRPr="00A9648F" w:rsidRDefault="000D5D70" w:rsidP="00B445B7">
            <w:pPr>
              <w:ind w:right="181"/>
              <w:contextualSpacing/>
              <w:jc w:val="thaiDistribute"/>
              <w:rPr>
                <w:rFonts w:ascii="TH SarabunPSK" w:hAnsi="TH SarabunPSK" w:cs="TH SarabunPSK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9648F">
              <w:rPr>
                <w:rFonts w:ascii="TH SarabunPSK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ค่าเฉลี่ย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0751" w14:textId="77777777" w:rsidR="000D5D70" w:rsidRPr="00A9648F" w:rsidRDefault="000D5D70" w:rsidP="00B445B7">
            <w:pPr>
              <w:ind w:right="181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DB1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577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AF0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8AE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D5D70" w:rsidRPr="00A9648F" w14:paraId="2697F6F9" w14:textId="77777777" w:rsidTr="00B445B7"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F2C5" w14:textId="77777777" w:rsidR="000D5D70" w:rsidRPr="00A9648F" w:rsidRDefault="000D5D70" w:rsidP="00B445B7">
            <w:pPr>
              <w:ind w:right="181"/>
              <w:contextualSpacing/>
              <w:jc w:val="thaiDistribute"/>
              <w:rPr>
                <w:rFonts w:ascii="TH SarabunPSK" w:hAnsi="TH SarabunPSK" w:cs="TH SarabunPSK"/>
                <w:i/>
                <w:caps/>
                <w:color w:val="FF0000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 w:rsidRPr="00A9648F">
              <w:rPr>
                <w:rFonts w:ascii="TH SarabunPSK" w:hAnsi="TH SarabunPSK" w:cs="TH SarabunPSK" w:hint="cs"/>
                <w:i/>
                <w:caps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ร้อยละของบัณฑิตที่ตอบแบบสอบถาม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D55" w14:textId="77777777" w:rsidR="000D5D70" w:rsidRPr="00A9648F" w:rsidRDefault="000D5D70" w:rsidP="00B445B7">
            <w:pPr>
              <w:ind w:right="181"/>
              <w:contextualSpacing/>
              <w:jc w:val="thaiDistribute"/>
              <w:rPr>
                <w:rFonts w:ascii="TH SarabunPSK" w:hAnsi="TH SarabunPSK" w:cs="TH SarabunPSK"/>
                <w:iCs/>
                <w:caps/>
                <w:color w:val="FF0000"/>
                <w:sz w:val="32"/>
                <w:szCs w:val="32"/>
                <w:cs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A21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color w:val="FF0000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DE65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color w:val="FF0000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A55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color w:val="FF0000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96DA" w14:textId="77777777" w:rsidR="000D5D70" w:rsidRPr="00A9648F" w:rsidRDefault="000D5D70" w:rsidP="00B445B7">
            <w:pPr>
              <w:ind w:right="393"/>
              <w:contextualSpacing/>
              <w:jc w:val="thaiDistribute"/>
              <w:rPr>
                <w:rFonts w:ascii="TH SarabunPSK" w:hAnsi="TH SarabunPSK" w:cs="TH SarabunPSK"/>
                <w:iCs/>
                <w:caps/>
                <w:color w:val="FF0000"/>
                <w:sz w:val="32"/>
                <w:szCs w:val="32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EEA8244" w14:textId="77777777" w:rsidR="000D5D70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759437B0" w14:textId="77777777" w:rsidR="000D5D70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2296059" w14:textId="77777777" w:rsidR="000D5D70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8620CE0" w14:textId="77777777" w:rsidR="000D5D70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494BF5A" w14:textId="77777777" w:rsidR="000D5D70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97D883B" w14:textId="77777777" w:rsidR="000D5D70" w:rsidRPr="00451486" w:rsidRDefault="000D5D70" w:rsidP="000D5D70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D894403" w14:textId="77777777" w:rsidR="00D85D07" w:rsidRDefault="00D85D07" w:rsidP="000D5D70">
      <w:pPr>
        <w:spacing w:after="160" w:line="27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A9F45B" w14:textId="232BE4D7" w:rsidR="000D5D70" w:rsidRDefault="000D5D70" w:rsidP="000D5D70">
      <w:pPr>
        <w:spacing w:after="160" w:line="279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A9648F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96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648F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ร้อยละของบัณฑิตปริญญาตรีที่ได้งานทำหรือประกอบอาชีพอิสระภายใน 1 ปี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F4E">
        <w:rPr>
          <w:rFonts w:ascii="TH SarabunPSK" w:hAnsi="TH SarabunPSK" w:cs="TH SarabunPSK" w:hint="cs"/>
          <w:iCs/>
          <w:caps/>
          <w:color w:val="FF000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(สำนักพัฒนฯจัดเตรียมข้อมูลให้)</w:t>
      </w:r>
    </w:p>
    <w:tbl>
      <w:tblPr>
        <w:tblStyle w:val="TableGrid2"/>
        <w:tblW w:w="5000" w:type="pct"/>
        <w:tblInd w:w="433" w:type="dxa"/>
        <w:tblLook w:val="04A0" w:firstRow="1" w:lastRow="0" w:firstColumn="1" w:lastColumn="0" w:noHBand="0" w:noVBand="1"/>
      </w:tblPr>
      <w:tblGrid>
        <w:gridCol w:w="3653"/>
        <w:gridCol w:w="1075"/>
        <w:gridCol w:w="1073"/>
        <w:gridCol w:w="1073"/>
        <w:gridCol w:w="1073"/>
        <w:gridCol w:w="1069"/>
      </w:tblGrid>
      <w:tr w:rsidR="000D5D70" w:rsidRPr="000D5D70" w14:paraId="7361F488" w14:textId="77777777" w:rsidTr="000D5D70">
        <w:trPr>
          <w:trHeight w:val="771"/>
          <w:tblHeader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259A16D9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</w:tcPr>
          <w:p w14:paraId="236B37A9" w14:textId="77777777" w:rsidR="000D5D70" w:rsidRPr="000D5D70" w:rsidRDefault="000D5D70" w:rsidP="000D5D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 256</w:t>
            </w: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6343040B" w14:textId="77777777" w:rsidR="000D5D70" w:rsidRPr="000D5D70" w:rsidRDefault="000D5D70" w:rsidP="000D5D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 256</w:t>
            </w: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1CFEF5F0" w14:textId="77777777" w:rsidR="000D5D70" w:rsidRPr="000D5D70" w:rsidRDefault="000D5D70" w:rsidP="000D5D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ปีการศึกษา256</w:t>
            </w: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7C2DA6CA" w14:textId="77777777" w:rsidR="000D5D70" w:rsidRPr="000D5D70" w:rsidRDefault="000D5D70" w:rsidP="000D5D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/>
            <w:vAlign w:val="center"/>
            <w:hideMark/>
          </w:tcPr>
          <w:p w14:paraId="7E6492D5" w14:textId="77777777" w:rsidR="000D5D70" w:rsidRPr="000D5D70" w:rsidRDefault="000D5D70" w:rsidP="000D5D70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Pr="000D5D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2567</w:t>
            </w:r>
          </w:p>
        </w:tc>
      </w:tr>
      <w:tr w:rsidR="000D5D70" w:rsidRPr="000D5D70" w14:paraId="5BE1DBD7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E8B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จำนวนบัณฑิตที่ตอบแบบส</w:t>
            </w:r>
            <w:r w:rsidRPr="000D5D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อบถาม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7556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66F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345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3AD3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ABE8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3A0522D3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AAF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จำนวนบัณฑิตที่สำเร็จการศึกษา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644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023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8280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4603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EF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13BC8474" w14:textId="77777777" w:rsidTr="00B445B7">
        <w:trPr>
          <w:trHeight w:val="38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93B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ร้อยละบัณฑิตที่ตอบแบบ</w:t>
            </w:r>
            <w:r w:rsidRPr="000D5D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สอบถาม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B1CE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11F6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FA50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90C6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E13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2FD32E6E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1ED2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จำนวนบัณฑิตที่ทำงานแล้ว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F79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CEFC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8512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D030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BAA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1662351B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F28C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จำนวนบัณฑิตที่ทำงานแล้วและกำลังศึกษาต่อ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D4BB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C4A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0A47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E8C9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3A3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2544B4AB" w14:textId="77777777" w:rsidTr="00B445B7">
        <w:trPr>
          <w:trHeight w:val="38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1557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จำนวนบัณฑิตที่ยังไม่ได้ทำงานและไม่ได้ศึกษาต่อ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7DDB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E677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4E02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500E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252B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415DCD28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9F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จำนวนบัณฑิตที่กำลังศึกษาต่อ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E9EE4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84D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26A8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E7F9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3FB5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6B1907B7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F88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จำนวนบัณฑิตเกณฑ์ทหาร</w:t>
            </w: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อุปสมบท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2BE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C0C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40C8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700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7346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275324C9" w14:textId="77777777" w:rsidTr="00B445B7">
        <w:trPr>
          <w:trHeight w:val="38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D5AB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จำนวนบัณฑิตที่ยังไม่ประสงค์ทำงาน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CC93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9DE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AB05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8B79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4B1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0D5D70" w:rsidRPr="000D5D70" w14:paraId="520A48F5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0C7C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ร้อยละการได้งานทำ</w:t>
            </w:r>
            <w:r w:rsidRPr="000D5D70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หรือประกอบอาชีพอิสระ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C63D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0028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CAE2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1D77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1E25" w14:textId="77777777" w:rsidR="000D5D70" w:rsidRPr="000D5D70" w:rsidRDefault="000D5D70" w:rsidP="000D5D70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490B4FC" w14:textId="77777777" w:rsidR="00D85D07" w:rsidRDefault="00D85D07" w:rsidP="00D85D07">
      <w:pPr>
        <w:pStyle w:val="ListParagraph"/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51A0F1" w14:textId="69AD1C10" w:rsidR="00866F4E" w:rsidRPr="00F844EB" w:rsidRDefault="000D5D70" w:rsidP="00866F4E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color w:val="0D57A8"/>
          <w:sz w:val="32"/>
          <w:szCs w:val="32"/>
          <w:cs/>
        </w:rPr>
      </w:pPr>
      <w:r w:rsidRPr="00544B85">
        <w:rPr>
          <w:rFonts w:ascii="TH SarabunPSK" w:hAnsi="TH SarabunPSK" w:cs="TH SarabunPSK"/>
          <w:b/>
          <w:bCs/>
          <w:sz w:val="32"/>
          <w:szCs w:val="32"/>
          <w:cs/>
        </w:rPr>
        <w:t>ข้อมูลที่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44B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4" w:name="_Hlk195004956"/>
      <w:r w:rsidRPr="00544B85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คุณภาพผลงานวิชาการ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หรือผลงานสร้างสรรค์</w:t>
      </w:r>
      <w:r w:rsidRPr="00544B85">
        <w:rPr>
          <w:rFonts w:ascii="TH SarabunPSK" w:hAnsi="TH SarabunPSK" w:cs="TH SarabunPSK"/>
          <w:b/>
          <w:bCs/>
          <w:sz w:val="32"/>
          <w:szCs w:val="32"/>
          <w:cs/>
        </w:rPr>
        <w:t>ของผู้สำเร็จการศึกษาในระดับบัณฑิตศึกษา</w:t>
      </w:r>
      <w:r w:rsidR="00866F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F4E" w:rsidRPr="00636A81">
        <w:rPr>
          <w:rFonts w:ascii="TH SarabunPSK" w:hAnsi="TH SarabunPSK" w:cs="TH SarabunPSK" w:hint="cs"/>
          <w:iCs/>
          <w:caps/>
          <w:color w:val="FF0000"/>
          <w:sz w:val="32"/>
          <w:szCs w:val="32"/>
          <w:highlight w:val="yellow"/>
          <w:cs/>
          <w14:textOutline w14:w="4495" w14:cap="flat" w14:cmpd="sng" w14:algn="ctr">
            <w14:noFill/>
            <w14:prstDash w14:val="solid"/>
            <w14:round/>
          </w14:textOutline>
        </w:rPr>
        <w:t>(หลักสูตรจัดเตรียมข้อมูล)</w:t>
      </w:r>
    </w:p>
    <w:p w14:paraId="43661DAF" w14:textId="23980901" w:rsidR="000D5D70" w:rsidRPr="005C4FD2" w:rsidRDefault="000D5D70" w:rsidP="00D85D07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6B5C2EB" w14:textId="77777777" w:rsidR="00D85D07" w:rsidRPr="00D85D07" w:rsidRDefault="00D85D07" w:rsidP="00D85D07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3"/>
        <w:gridCol w:w="866"/>
        <w:gridCol w:w="614"/>
        <w:gridCol w:w="614"/>
        <w:gridCol w:w="614"/>
        <w:gridCol w:w="614"/>
        <w:gridCol w:w="614"/>
        <w:gridCol w:w="614"/>
        <w:gridCol w:w="614"/>
        <w:gridCol w:w="615"/>
        <w:gridCol w:w="614"/>
      </w:tblGrid>
      <w:tr w:rsidR="000D5D70" w:rsidRPr="00BA23DD" w14:paraId="2E8F52A3" w14:textId="77777777" w:rsidTr="00B445B7">
        <w:trPr>
          <w:tblHeader/>
        </w:trPr>
        <w:tc>
          <w:tcPr>
            <w:tcW w:w="1455" w:type="pct"/>
            <w:vMerge w:val="restart"/>
            <w:shd w:val="clear" w:color="auto" w:fill="EAEDF1" w:themeFill="text2" w:themeFillTint="1A"/>
            <w:vAlign w:val="center"/>
          </w:tcPr>
          <w:bookmarkEnd w:id="4"/>
          <w:p w14:paraId="4E968544" w14:textId="77777777" w:rsidR="000D5D70" w:rsidRPr="00BA23DD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480" w:type="pct"/>
            <w:vMerge w:val="restart"/>
            <w:shd w:val="clear" w:color="auto" w:fill="EAEDF1" w:themeFill="text2" w:themeFillTint="1A"/>
          </w:tcPr>
          <w:p w14:paraId="7F836401" w14:textId="77777777" w:rsidR="000D5D70" w:rsidRPr="00BA23DD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022" w:type="pct"/>
            <w:gridSpan w:val="3"/>
            <w:shd w:val="clear" w:color="auto" w:fill="EAEDF1" w:themeFill="text2" w:themeFillTint="1A"/>
          </w:tcPr>
          <w:p w14:paraId="6EA0868D" w14:textId="77777777" w:rsidR="000D5D70" w:rsidRPr="00BA23DD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2565</w:t>
            </w:r>
          </w:p>
        </w:tc>
        <w:tc>
          <w:tcPr>
            <w:tcW w:w="1022" w:type="pct"/>
            <w:gridSpan w:val="3"/>
            <w:shd w:val="clear" w:color="auto" w:fill="EAEDF1" w:themeFill="text2" w:themeFillTint="1A"/>
          </w:tcPr>
          <w:p w14:paraId="1F56C9BC" w14:textId="77777777" w:rsidR="000D5D70" w:rsidRPr="00BA23DD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1022" w:type="pct"/>
            <w:gridSpan w:val="3"/>
            <w:shd w:val="clear" w:color="auto" w:fill="EAEDF1" w:themeFill="text2" w:themeFillTint="1A"/>
          </w:tcPr>
          <w:p w14:paraId="5F85E42C" w14:textId="77777777" w:rsidR="000D5D70" w:rsidRPr="00BA23DD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2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2567</w:t>
            </w:r>
          </w:p>
        </w:tc>
      </w:tr>
      <w:tr w:rsidR="000D5D70" w14:paraId="2F142DB4" w14:textId="77777777" w:rsidTr="00B445B7">
        <w:trPr>
          <w:tblHeader/>
        </w:trPr>
        <w:tc>
          <w:tcPr>
            <w:tcW w:w="1455" w:type="pct"/>
            <w:vMerge/>
            <w:shd w:val="clear" w:color="auto" w:fill="EAEDF1" w:themeFill="text2" w:themeFillTint="1A"/>
          </w:tcPr>
          <w:p w14:paraId="4B620B3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0" w:type="pct"/>
            <w:vMerge/>
            <w:shd w:val="clear" w:color="auto" w:fill="EAEDF1" w:themeFill="text2" w:themeFillTint="1A"/>
          </w:tcPr>
          <w:p w14:paraId="0B54E1D9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1" w:type="pct"/>
            <w:shd w:val="clear" w:color="auto" w:fill="EAEDF1" w:themeFill="text2" w:themeFillTint="1A"/>
          </w:tcPr>
          <w:p w14:paraId="52690365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21B4110F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13FF3E59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4207A443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3A358691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3278358E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48AB4A00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6E42AB6D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  <w:tc>
          <w:tcPr>
            <w:tcW w:w="341" w:type="pct"/>
            <w:shd w:val="clear" w:color="auto" w:fill="EAEDF1" w:themeFill="text2" w:themeFillTint="1A"/>
          </w:tcPr>
          <w:p w14:paraId="0EB7751A" w14:textId="77777777" w:rsidR="000D5D70" w:rsidRPr="00F11586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15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แผน...</w:t>
            </w:r>
          </w:p>
        </w:tc>
      </w:tr>
      <w:tr w:rsidR="000D5D70" w14:paraId="0C0169AF" w14:textId="77777777" w:rsidTr="00B445B7">
        <w:tc>
          <w:tcPr>
            <w:tcW w:w="1455" w:type="pct"/>
            <w:shd w:val="clear" w:color="auto" w:fill="E2EFD9" w:themeFill="accent6" w:themeFillTint="33"/>
          </w:tcPr>
          <w:p w14:paraId="342A224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ผลงานทางวิชาการ</w:t>
            </w:r>
          </w:p>
        </w:tc>
        <w:tc>
          <w:tcPr>
            <w:tcW w:w="480" w:type="pct"/>
            <w:shd w:val="clear" w:color="auto" w:fill="E2EFD9" w:themeFill="accent6" w:themeFillTint="33"/>
          </w:tcPr>
          <w:p w14:paraId="4F71564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4A08D2B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4F8985C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9DE43C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EDB791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14C0757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36672C7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2F21FA6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4590BA4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5C46323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0819CDFE" w14:textId="77777777" w:rsidTr="00B445B7">
        <w:tc>
          <w:tcPr>
            <w:tcW w:w="1455" w:type="pct"/>
          </w:tcPr>
          <w:p w14:paraId="2D402229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EE0C49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</w:t>
            </w:r>
          </w:p>
        </w:tc>
        <w:tc>
          <w:tcPr>
            <w:tcW w:w="480" w:type="pct"/>
            <w:vAlign w:val="center"/>
          </w:tcPr>
          <w:p w14:paraId="106B529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341" w:type="pct"/>
          </w:tcPr>
          <w:p w14:paraId="004C409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856197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A1B26A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EA6764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31547E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2736FC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1934A5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A97651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D0DDE6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042D28A1" w14:textId="77777777" w:rsidTr="00B445B7">
        <w:tc>
          <w:tcPr>
            <w:tcW w:w="1455" w:type="pct"/>
          </w:tcPr>
          <w:p w14:paraId="61004211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บทความฉบับสมบูรณ์ที่ตีพิมพ์ในรายงานสืบเนื่องจากการประชุมวิชาการระดับชาติ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04EB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  <w:r w:rsidRPr="00704EB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vAlign w:val="center"/>
          </w:tcPr>
          <w:p w14:paraId="61F37A3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</w:t>
            </w:r>
          </w:p>
        </w:tc>
        <w:tc>
          <w:tcPr>
            <w:tcW w:w="341" w:type="pct"/>
          </w:tcPr>
          <w:p w14:paraId="54A55DD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70EA9B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892E2A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60DC11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8B641F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30D5EB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2F6B4D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D83B42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0A4250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7FE24B25" w14:textId="77777777" w:rsidTr="00B445B7">
        <w:tc>
          <w:tcPr>
            <w:tcW w:w="1455" w:type="pct"/>
          </w:tcPr>
          <w:p w14:paraId="537C6CF9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>บทความฉบับสมบูรณ์ที่ตีพิมพ์ในรายงานสืบเนื่องจากการประชุมวิชาการระดับนานาชาติ (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>Proceedings)</w:t>
            </w:r>
          </w:p>
        </w:tc>
        <w:tc>
          <w:tcPr>
            <w:tcW w:w="480" w:type="pct"/>
            <w:vAlign w:val="center"/>
          </w:tcPr>
          <w:p w14:paraId="676D670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341" w:type="pct"/>
          </w:tcPr>
          <w:p w14:paraId="6B1701F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CB41D7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4DABD3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698B06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AB3603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E7E014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304EE7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F3C4E7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79B679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72A0D218" w14:textId="77777777" w:rsidTr="00B445B7">
        <w:tc>
          <w:tcPr>
            <w:tcW w:w="1455" w:type="pct"/>
          </w:tcPr>
          <w:p w14:paraId="2769C03B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480" w:type="pct"/>
            <w:vAlign w:val="center"/>
          </w:tcPr>
          <w:p w14:paraId="1F005F9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341" w:type="pct"/>
          </w:tcPr>
          <w:p w14:paraId="6C5FFA9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91E8CA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406323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CC047A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788F6C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C7023D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51B7FA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AFD7C1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98D73D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6F7D88F9" w14:textId="77777777" w:rsidTr="00B445B7">
        <w:tc>
          <w:tcPr>
            <w:tcW w:w="1455" w:type="pct"/>
          </w:tcPr>
          <w:p w14:paraId="1EA8D343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2</w:t>
            </w:r>
          </w:p>
        </w:tc>
        <w:tc>
          <w:tcPr>
            <w:tcW w:w="480" w:type="pct"/>
            <w:vAlign w:val="center"/>
          </w:tcPr>
          <w:p w14:paraId="4DBD849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6BA"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  <w:tc>
          <w:tcPr>
            <w:tcW w:w="341" w:type="pct"/>
          </w:tcPr>
          <w:p w14:paraId="7A9440C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485639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C4B51B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08B48A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A6F00B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F7B425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6AD305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D23612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151F05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2135BE74" w14:textId="77777777" w:rsidTr="00B445B7">
        <w:tc>
          <w:tcPr>
            <w:tcW w:w="1455" w:type="pct"/>
          </w:tcPr>
          <w:p w14:paraId="3DFCBD28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บทความที่ตีพิมพ์ในวารสารวิชาการที่ปรากฏในฐานข้อมูล 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 xml:space="preserve">TCI </w:t>
            </w:r>
            <w:r w:rsidRPr="00704EBC">
              <w:rPr>
                <w:rFonts w:ascii="TH SarabunPSK" w:hAnsi="TH SarabunPSK" w:cs="TH SarabunPSK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480" w:type="pct"/>
            <w:vAlign w:val="center"/>
          </w:tcPr>
          <w:p w14:paraId="23F1756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6BA"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341" w:type="pct"/>
          </w:tcPr>
          <w:p w14:paraId="0130FFE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FD514F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C91DA0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26596A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E52792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CFE0B1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8FBF68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52D60F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8EE18A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2F67A64E" w14:textId="77777777" w:rsidTr="00B445B7">
        <w:tc>
          <w:tcPr>
            <w:tcW w:w="1455" w:type="pct"/>
          </w:tcPr>
          <w:p w14:paraId="25D8298E" w14:textId="77777777" w:rsidR="000D5D70" w:rsidRPr="006E4527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452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จำนวนบทความที่ตีพิมพ์ในวารสารวิชาการระดับนานาชาติที่ปรากฏในฐานข้อมูล</w:t>
            </w:r>
            <w:r w:rsidRPr="006E4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527">
              <w:rPr>
                <w:rFonts w:ascii="TH SarabunPSK" w:hAnsi="TH SarabunPSK" w:cs="TH SarabunPSK"/>
                <w:sz w:val="32"/>
                <w:szCs w:val="32"/>
              </w:rPr>
              <w:t xml:space="preserve">SCOPUS/ISI </w:t>
            </w:r>
            <w:r w:rsidRPr="006E452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</w:t>
            </w:r>
            <w:r w:rsidRPr="006E4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527">
              <w:rPr>
                <w:rFonts w:ascii="TH SarabunPSK" w:hAnsi="TH SarabunPSK" w:cs="TH SarabunPSK"/>
                <w:sz w:val="32"/>
                <w:szCs w:val="32"/>
              </w:rPr>
              <w:t>Journal quartile score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70BEF60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68F0D19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79A57B7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5C7EC73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06AC94E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25D9C75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2EC1823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50AD4C8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235CA02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D9D9D9" w:themeFill="background1" w:themeFillShade="D9"/>
          </w:tcPr>
          <w:p w14:paraId="3378768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33604E49" w14:textId="77777777" w:rsidTr="00B445B7">
        <w:tc>
          <w:tcPr>
            <w:tcW w:w="1455" w:type="pct"/>
          </w:tcPr>
          <w:p w14:paraId="3663DDF2" w14:textId="77777777" w:rsidR="000D5D70" w:rsidRDefault="000D5D70" w:rsidP="000D5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ที่ระดับ 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>Q4</w:t>
            </w:r>
          </w:p>
        </w:tc>
        <w:tc>
          <w:tcPr>
            <w:tcW w:w="480" w:type="pct"/>
            <w:vAlign w:val="center"/>
          </w:tcPr>
          <w:p w14:paraId="30465E1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6BA">
              <w:rPr>
                <w:rFonts w:ascii="TH SarabunPSK" w:hAnsi="TH SarabunPSK" w:cs="TH SarabunPSK"/>
                <w:sz w:val="32"/>
                <w:szCs w:val="32"/>
              </w:rPr>
              <w:t>0.7</w:t>
            </w:r>
          </w:p>
        </w:tc>
        <w:tc>
          <w:tcPr>
            <w:tcW w:w="341" w:type="pct"/>
          </w:tcPr>
          <w:p w14:paraId="16935AC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E0EBC1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652ADD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CE4427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BD6808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F0DCF2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FD1CF2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F051B4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1F371C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6A63B6A1" w14:textId="77777777" w:rsidTr="00B445B7">
        <w:tc>
          <w:tcPr>
            <w:tcW w:w="1455" w:type="pct"/>
          </w:tcPr>
          <w:p w14:paraId="10A81772" w14:textId="77777777" w:rsidR="000D5D70" w:rsidRDefault="000D5D70" w:rsidP="000D5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ที่ระดับ 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80" w:type="pct"/>
            <w:vAlign w:val="center"/>
          </w:tcPr>
          <w:p w14:paraId="1B982A7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6BA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341" w:type="pct"/>
          </w:tcPr>
          <w:p w14:paraId="37A2A81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618754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357A0E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3C4604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FAF9ED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F6DD74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3E7AC1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9C188C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0AA254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015AE93F" w14:textId="77777777" w:rsidTr="00B445B7">
        <w:tc>
          <w:tcPr>
            <w:tcW w:w="1455" w:type="pct"/>
          </w:tcPr>
          <w:p w14:paraId="0E62290A" w14:textId="77777777" w:rsidR="000D5D70" w:rsidRDefault="000D5D70" w:rsidP="000D5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4E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ที่ระดับ </w:t>
            </w:r>
            <w:r w:rsidRPr="00704EBC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80" w:type="pct"/>
            <w:vAlign w:val="center"/>
          </w:tcPr>
          <w:p w14:paraId="66CD235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66BA">
              <w:rPr>
                <w:rFonts w:ascii="TH SarabunPSK" w:hAnsi="TH SarabunPSK" w:cs="TH SarabunPSK"/>
                <w:sz w:val="32"/>
                <w:szCs w:val="32"/>
              </w:rPr>
              <w:t>0.9</w:t>
            </w:r>
          </w:p>
        </w:tc>
        <w:tc>
          <w:tcPr>
            <w:tcW w:w="341" w:type="pct"/>
          </w:tcPr>
          <w:p w14:paraId="66D1E87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DCF327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0CF929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63672E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1E30AE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E25BA2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8631E2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D8933B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39189A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6767402C" w14:textId="77777777" w:rsidTr="00B445B7">
        <w:tc>
          <w:tcPr>
            <w:tcW w:w="1455" w:type="pct"/>
          </w:tcPr>
          <w:p w14:paraId="17B2C8FE" w14:textId="77777777" w:rsidR="000D5D70" w:rsidRDefault="000D5D70" w:rsidP="000D5D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1F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ที่ระดับ </w:t>
            </w:r>
            <w:r w:rsidRPr="006B1FCF">
              <w:rPr>
                <w:rFonts w:ascii="TH SarabunPSK" w:hAnsi="TH SarabunPSK" w:cs="TH SarabunPSK"/>
                <w:sz w:val="32"/>
                <w:szCs w:val="32"/>
              </w:rPr>
              <w:t>Q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80" w:type="pct"/>
            <w:vAlign w:val="center"/>
          </w:tcPr>
          <w:p w14:paraId="40D5671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F41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341" w:type="pct"/>
          </w:tcPr>
          <w:p w14:paraId="55E149F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EDE7D8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881F80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D163FC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9987C9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9F0B6D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2A4792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AC9B06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6813F5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:rsidRPr="00B02581" w14:paraId="68287409" w14:textId="77777777" w:rsidTr="00B445B7">
        <w:tc>
          <w:tcPr>
            <w:tcW w:w="1455" w:type="pct"/>
          </w:tcPr>
          <w:p w14:paraId="7F15BCD6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ผลงานที่ได้รับการจดสิทธิบัตรและได้รับการประเมิน</w:t>
            </w:r>
            <w:r w:rsidRPr="00B02581">
              <w:t xml:space="preserve"> </w:t>
            </w:r>
            <w:r w:rsidRPr="00B02581">
              <w:rPr>
                <w:rFonts w:ascii="TH SarabunPSK" w:hAnsi="TH SarabunPSK" w:cs="TH SarabunPSK"/>
                <w:sz w:val="32"/>
                <w:szCs w:val="32"/>
              </w:rPr>
              <w:t xml:space="preserve">Readiness level (TRL/PRL/SRL)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ตั้งแต่ระดับ</w:t>
            </w:r>
            <w:r w:rsidRPr="00B025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025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480" w:type="pct"/>
            <w:vAlign w:val="center"/>
          </w:tcPr>
          <w:p w14:paraId="7FFA4A4F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AF6"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341" w:type="pct"/>
          </w:tcPr>
          <w:p w14:paraId="4001C08B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E447A7A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41B55F7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7BDAEAF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2E35420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61F46B0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8E7998A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7FA2789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2CB9BE5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:rsidRPr="00B02581" w14:paraId="6919E76F" w14:textId="77777777" w:rsidTr="00B445B7">
        <w:tc>
          <w:tcPr>
            <w:tcW w:w="1455" w:type="pct"/>
          </w:tcPr>
          <w:p w14:paraId="72F860EC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นวัตกรรมที่ได้รับการประเมิน</w:t>
            </w:r>
            <w:r w:rsidRPr="00B025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581">
              <w:rPr>
                <w:rFonts w:ascii="TH SarabunPSK" w:hAnsi="TH SarabunPSK" w:cs="TH SarabunPSK"/>
                <w:sz w:val="32"/>
                <w:szCs w:val="32"/>
              </w:rPr>
              <w:t xml:space="preserve">Readiness level (TRL/PRL/SRL)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ตั้งแต่ระดับ</w:t>
            </w:r>
            <w:r w:rsidRPr="00B025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025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02581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480" w:type="pct"/>
            <w:vAlign w:val="center"/>
          </w:tcPr>
          <w:p w14:paraId="3DAB2DE7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1AF6">
              <w:rPr>
                <w:rFonts w:ascii="TH SarabunPSK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341" w:type="pct"/>
          </w:tcPr>
          <w:p w14:paraId="6B0CCD9C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538B994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C344FC9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DE5B6E0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0A57595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69CB68A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51384B4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8D6CC8D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3720AED" w14:textId="77777777" w:rsidR="000D5D70" w:rsidRPr="00B02581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581CC1E0" w14:textId="77777777" w:rsidTr="00B445B7">
        <w:tc>
          <w:tcPr>
            <w:tcW w:w="1455" w:type="pct"/>
            <w:shd w:val="clear" w:color="auto" w:fill="E2EFD9" w:themeFill="accent6" w:themeFillTint="33"/>
          </w:tcPr>
          <w:p w14:paraId="21D07627" w14:textId="77777777" w:rsidR="000D5D70" w:rsidRPr="006018A3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F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ผลงานสร้างสรรค์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0" w:type="pct"/>
            <w:shd w:val="clear" w:color="auto" w:fill="E2EFD9" w:themeFill="accent6" w:themeFillTint="33"/>
          </w:tcPr>
          <w:p w14:paraId="55516E1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2FF848F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314B7F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2CE2AFC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F7E942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6075A3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631DB27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05549D6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1A27634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EFD9" w:themeFill="accent6" w:themeFillTint="33"/>
          </w:tcPr>
          <w:p w14:paraId="7418024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316E2E57" w14:textId="77777777" w:rsidTr="00B445B7">
        <w:tc>
          <w:tcPr>
            <w:tcW w:w="1455" w:type="pct"/>
          </w:tcPr>
          <w:p w14:paraId="624684EA" w14:textId="77777777" w:rsidR="000D5D70" w:rsidRPr="00106FA4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14:ligatures w14:val="standardContextual"/>
              </w:rPr>
              <w:t>online</w:t>
            </w:r>
          </w:p>
        </w:tc>
        <w:tc>
          <w:tcPr>
            <w:tcW w:w="480" w:type="pct"/>
            <w:vAlign w:val="center"/>
          </w:tcPr>
          <w:p w14:paraId="4665FD5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32">
              <w:rPr>
                <w:rFonts w:ascii="TH SarabunPSK" w:hAnsi="TH SarabunPSK" w:cs="TH SarabunPSK"/>
                <w:sz w:val="32"/>
                <w:szCs w:val="32"/>
              </w:rPr>
              <w:t>0.2</w:t>
            </w:r>
          </w:p>
        </w:tc>
        <w:tc>
          <w:tcPr>
            <w:tcW w:w="341" w:type="pct"/>
          </w:tcPr>
          <w:p w14:paraId="51B4E7D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43013C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372A05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F7EF40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464FED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1909A4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37C57E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4455A9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3B2122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534F19EE" w14:textId="77777777" w:rsidTr="00B445B7">
        <w:tc>
          <w:tcPr>
            <w:tcW w:w="1455" w:type="pct"/>
          </w:tcPr>
          <w:p w14:paraId="6AF49BD7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480" w:type="pct"/>
            <w:vAlign w:val="center"/>
          </w:tcPr>
          <w:p w14:paraId="450B77F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32">
              <w:rPr>
                <w:rFonts w:ascii="TH SarabunPSK" w:hAnsi="TH SarabunPSK" w:cs="TH SarabunPSK"/>
                <w:sz w:val="32"/>
                <w:szCs w:val="32"/>
              </w:rPr>
              <w:t>0.4</w:t>
            </w:r>
          </w:p>
        </w:tc>
        <w:tc>
          <w:tcPr>
            <w:tcW w:w="341" w:type="pct"/>
          </w:tcPr>
          <w:p w14:paraId="64056E0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F5B110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3AA325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35AB8F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A76580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91D151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BBFAEF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3A7DA6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9725C6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5803849A" w14:textId="77777777" w:rsidTr="00B445B7">
        <w:tc>
          <w:tcPr>
            <w:tcW w:w="1455" w:type="pct"/>
          </w:tcPr>
          <w:p w14:paraId="1CA2A2BE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480" w:type="pct"/>
            <w:vAlign w:val="center"/>
          </w:tcPr>
          <w:p w14:paraId="264A205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32">
              <w:rPr>
                <w:rFonts w:ascii="TH SarabunPSK" w:hAnsi="TH SarabunPSK" w:cs="TH SarabunPSK"/>
                <w:sz w:val="32"/>
                <w:szCs w:val="32"/>
              </w:rPr>
              <w:t>0.6</w:t>
            </w:r>
          </w:p>
        </w:tc>
        <w:tc>
          <w:tcPr>
            <w:tcW w:w="341" w:type="pct"/>
          </w:tcPr>
          <w:p w14:paraId="04C7E18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324DBA8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80B720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A235B81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97A3B3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13F185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C953CC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044AB96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1B8578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4FF8DFA7" w14:textId="77777777" w:rsidTr="00B445B7">
        <w:tc>
          <w:tcPr>
            <w:tcW w:w="1455" w:type="pct"/>
          </w:tcPr>
          <w:p w14:paraId="1A02F39F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480" w:type="pct"/>
            <w:vAlign w:val="center"/>
          </w:tcPr>
          <w:p w14:paraId="7E48CEE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32">
              <w:rPr>
                <w:rFonts w:ascii="TH SarabunPSK" w:hAnsi="TH SarabunPSK" w:cs="TH SarabunPSK"/>
                <w:sz w:val="32"/>
                <w:szCs w:val="32"/>
              </w:rPr>
              <w:t>0.8</w:t>
            </w:r>
          </w:p>
        </w:tc>
        <w:tc>
          <w:tcPr>
            <w:tcW w:w="341" w:type="pct"/>
          </w:tcPr>
          <w:p w14:paraId="4A36AAA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E3E3CD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4B19C7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CCD35B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79259D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48D54F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D0142B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468A4F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D8E87B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14:paraId="5663EC67" w14:textId="77777777" w:rsidTr="00B445B7">
        <w:tc>
          <w:tcPr>
            <w:tcW w:w="1455" w:type="pct"/>
          </w:tcPr>
          <w:p w14:paraId="19A8ECA7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480" w:type="pct"/>
            <w:vAlign w:val="center"/>
          </w:tcPr>
          <w:p w14:paraId="008B742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6432"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341" w:type="pct"/>
          </w:tcPr>
          <w:p w14:paraId="00F29E9C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6BB75E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0A6085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C9B142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45FE8A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1E6CAD54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4A42299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7423090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14DF2AE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:rsidRPr="00CB393C" w14:paraId="24DADBC2" w14:textId="77777777" w:rsidTr="00B445B7">
        <w:tc>
          <w:tcPr>
            <w:tcW w:w="1455" w:type="pct"/>
          </w:tcPr>
          <w:p w14:paraId="52711A89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393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ผลงานสร้างสรรค์ที่ได้รับการประเมิน</w:t>
            </w:r>
            <w:r w:rsidRPr="00CB39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B393C">
              <w:rPr>
                <w:rFonts w:ascii="TH SarabunPSK" w:hAnsi="TH SarabunPSK" w:cs="TH SarabunPSK"/>
                <w:sz w:val="32"/>
                <w:szCs w:val="32"/>
              </w:rPr>
              <w:t xml:space="preserve">Readiness level (TRL/PRL/SRL) </w:t>
            </w:r>
            <w:r w:rsidRPr="00CB393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ตั้งแต่ระดับ</w:t>
            </w:r>
            <w:r w:rsidRPr="00CB39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</w:t>
            </w:r>
            <w:r w:rsidRPr="00CB393C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  <w:tc>
          <w:tcPr>
            <w:tcW w:w="480" w:type="pct"/>
            <w:vAlign w:val="center"/>
          </w:tcPr>
          <w:p w14:paraId="5813E1EB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  <w:tc>
          <w:tcPr>
            <w:tcW w:w="341" w:type="pct"/>
          </w:tcPr>
          <w:p w14:paraId="0DCEE0A5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48CDF79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B661460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56288489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6B71578E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638CFFA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7C8FB183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2F99ECFF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" w:type="pct"/>
          </w:tcPr>
          <w:p w14:paraId="3F25B699" w14:textId="77777777" w:rsidR="000D5D70" w:rsidRPr="00CB393C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5D70" w:rsidRPr="00336390" w14:paraId="1F490684" w14:textId="77777777" w:rsidTr="00B445B7">
        <w:tc>
          <w:tcPr>
            <w:tcW w:w="1455" w:type="pct"/>
            <w:shd w:val="clear" w:color="auto" w:fill="E2F3FE"/>
          </w:tcPr>
          <w:p w14:paraId="7B2D6296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25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480" w:type="pct"/>
            <w:shd w:val="clear" w:color="auto" w:fill="E2F3FE"/>
          </w:tcPr>
          <w:p w14:paraId="172C0EC7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103FAC8E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5CB8944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1C5DF310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5B425BF1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1BCE100F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4B4ACB51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0F66C14A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411E5B5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6DA648F0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336390" w14:paraId="35DC2116" w14:textId="77777777" w:rsidTr="00B445B7">
        <w:tc>
          <w:tcPr>
            <w:tcW w:w="1455" w:type="pct"/>
            <w:shd w:val="clear" w:color="auto" w:fill="E2F3FE"/>
          </w:tcPr>
          <w:p w14:paraId="4F8BBC03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63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ค่าผลรวมถ่วงน้ำหนักของผลงานที่ตีพิมพ์เผยแพร่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</w:t>
            </w:r>
            <w:r w:rsidRPr="003363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ผลงานสร้างสรรค์</w:t>
            </w:r>
            <w:r w:rsidRPr="00CB39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480" w:type="pct"/>
            <w:shd w:val="clear" w:color="auto" w:fill="E2F3FE"/>
          </w:tcPr>
          <w:p w14:paraId="3EB8928F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49DB5F20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FDD2D08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63158703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4BE968B6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5462FA2A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423F43F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225E10AC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0DB24CA9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0C33AF63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336390" w14:paraId="02BB18BD" w14:textId="77777777" w:rsidTr="00B445B7">
        <w:tc>
          <w:tcPr>
            <w:tcW w:w="1455" w:type="pct"/>
            <w:shd w:val="clear" w:color="auto" w:fill="E2F3FE"/>
          </w:tcPr>
          <w:p w14:paraId="58EE24B4" w14:textId="77777777" w:rsidR="000D5D70" w:rsidRDefault="000D5D70" w:rsidP="00B445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25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ร้อยละผลรวมถ่วงน้ำหนักของผลงานที่ตีพิมพ์เผยแพร่หรือผลงานสร้างสรรค์ทั้งหมด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ต่อ</w:t>
            </w:r>
            <w:r w:rsidRPr="00B025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480" w:type="pct"/>
            <w:shd w:val="clear" w:color="auto" w:fill="E2F3FE"/>
          </w:tcPr>
          <w:p w14:paraId="4302F3D1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63507E60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220D26D5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6D9779D1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672928DB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311142FC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E4386D3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7F983F37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0EBE16D9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" w:type="pct"/>
            <w:shd w:val="clear" w:color="auto" w:fill="E2F3FE"/>
          </w:tcPr>
          <w:p w14:paraId="2D7F2BAB" w14:textId="77777777" w:rsidR="000D5D70" w:rsidRPr="0033639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668A8E3" w14:textId="77777777" w:rsidR="00866F4E" w:rsidRDefault="00866F4E" w:rsidP="00866F4E">
      <w:pPr>
        <w:pStyle w:val="ListParagraph"/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99C7C0" w14:textId="09FE9361" w:rsidR="000D5D70" w:rsidRPr="00F844EB" w:rsidRDefault="000D5D70" w:rsidP="00866F4E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b/>
          <w:bCs/>
          <w:color w:val="0D57A8"/>
          <w:sz w:val="32"/>
          <w:szCs w:val="32"/>
          <w:cs/>
        </w:rPr>
      </w:pPr>
      <w:r w:rsidRPr="0089406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</w:t>
      </w:r>
      <w:r w:rsidRPr="0089406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89406A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ผลประเมินคุณภาพบัณฑิตตามมุมมองของผู้ใช้บัณฑิต</w:t>
      </w:r>
      <w:r w:rsidR="00866F4E">
        <w:rPr>
          <w:rFonts w:ascii="TH SarabunPSK" w:hAnsi="TH SarabunPSK" w:cs="TH SarabunPSK" w:hint="cs"/>
          <w:b/>
          <w:bCs/>
          <w:color w:val="0D57A8"/>
          <w:sz w:val="32"/>
          <w:szCs w:val="32"/>
          <w:cs/>
        </w:rPr>
        <w:t xml:space="preserve"> </w:t>
      </w:r>
      <w:r w:rsidR="00866F4E">
        <w:rPr>
          <w:rFonts w:ascii="TH SarabunPSK" w:hAnsi="TH SarabunPSK" w:cs="TH SarabunPSK" w:hint="cs"/>
          <w:iCs/>
          <w:caps/>
          <w:color w:val="FF0000"/>
          <w:sz w:val="32"/>
          <w:szCs w:val="32"/>
          <w:cs/>
          <w14:textOutline w14:w="4495" w14:cap="flat" w14:cmpd="sng" w14:algn="ctr">
            <w14:noFill/>
            <w14:prstDash w14:val="solid"/>
            <w14:round/>
          </w14:textOutline>
        </w:rPr>
        <w:t>(สำนักพัฒนฯจัดเตรียมข้อมูลให้)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53"/>
        <w:gridCol w:w="1075"/>
        <w:gridCol w:w="1073"/>
        <w:gridCol w:w="1073"/>
        <w:gridCol w:w="1073"/>
        <w:gridCol w:w="1069"/>
      </w:tblGrid>
      <w:tr w:rsidR="000D5D70" w:rsidRPr="00900A0F" w14:paraId="1EE4836C" w14:textId="77777777" w:rsidTr="00B445B7">
        <w:trPr>
          <w:trHeight w:val="771"/>
          <w:tblHeader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B90F36F" w14:textId="77777777" w:rsidR="000D5D70" w:rsidRPr="00900A0F" w:rsidRDefault="000D5D70" w:rsidP="00B445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188524403"/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D7A544" w14:textId="77777777" w:rsidR="000D5D70" w:rsidRPr="00900A0F" w:rsidRDefault="000D5D70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</w:t>
            </w: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EC0788" w14:textId="77777777" w:rsidR="000D5D70" w:rsidRPr="00900A0F" w:rsidRDefault="000D5D70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256</w:t>
            </w: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E9C08D" w14:textId="77777777" w:rsidR="000D5D70" w:rsidRPr="00900A0F" w:rsidRDefault="000D5D70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ปีการศึกษา256</w:t>
            </w: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48CBA63" w14:textId="77777777" w:rsidR="000D5D70" w:rsidRPr="00900A0F" w:rsidRDefault="000D5D70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D747A6" w14:textId="77777777" w:rsidR="000D5D70" w:rsidRPr="00900A0F" w:rsidRDefault="000D5D70" w:rsidP="00B445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  <w:r w:rsidRPr="00900A0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2567</w:t>
            </w:r>
          </w:p>
        </w:tc>
      </w:tr>
      <w:tr w:rsidR="000D5D70" w:rsidRPr="00900A0F" w14:paraId="2C294B6A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9117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900A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จำนวนบัณฑิต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ที่ได้รับการประเมิน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470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88A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8B7E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148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3F3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127041A7" w14:textId="77777777" w:rsidTr="00B445B7">
        <w:trPr>
          <w:trHeight w:val="373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AB6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จำนวนบัณฑิตที่สำเร็จการศึกษา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33B7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C706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1F5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8D71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FD2C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3FBC9EEC" w14:textId="77777777" w:rsidTr="00B445B7">
        <w:trPr>
          <w:trHeight w:val="38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4DC6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ร้อยละบัณฑิตที่ได้รับการประเมิน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847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395AA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8DD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97AC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732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1D574F" w14:paraId="6DB983A8" w14:textId="77777777" w:rsidTr="00B445B7">
        <w:trPr>
          <w:trHeight w:val="385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1F6" w14:textId="77777777" w:rsidR="000D5D70" w:rsidRPr="001D574F" w:rsidRDefault="000D5D70" w:rsidP="00B445B7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1D57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  <w:r w:rsidRPr="001D57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ของหลักสูตร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561E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AF3E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980A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B284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4799" w14:textId="77777777" w:rsidR="000D5D70" w:rsidRPr="001D574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2196F4A0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63" w14:textId="77777777" w:rsidR="000D5D70" w:rsidRPr="00900A0F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ค่าเฉลี่ยผลการประเมินภาพรวมมหาวิทยาลัย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C348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9FA3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069B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52B4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C0E5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7CC4235F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31A" w14:textId="77777777" w:rsidR="000D5D70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D008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969B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67AA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6CE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D2B4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36912C04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E781" w14:textId="77777777" w:rsidR="000D5D70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FA3B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9661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E51F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C6F4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5FAC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1BFCC289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9D2" w14:textId="77777777" w:rsidR="000D5D70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8B5C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1BD1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12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57E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4D8C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7D87A48B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0F8" w14:textId="77777777" w:rsidR="000D5D70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1D57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ค่าเฉลี่ยผลการประเมิน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รวม</w:t>
            </w:r>
            <w:r w:rsidRPr="001D574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ของหลักสูตร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ตาม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PLOs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ที่</w:t>
            </w:r>
            <w:r w:rsidRPr="00EA69B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กำหนด (ถ้ามี)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93B5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69E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E8DB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E6AA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B7B7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4F047A8C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A1F" w14:textId="77777777" w:rsidR="000D5D70" w:rsidRPr="001D574F" w:rsidRDefault="000D5D70" w:rsidP="00B445B7">
            <w:pPr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0A65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8415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E6BB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6A40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FCAD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1445E3C3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36E1" w14:textId="77777777" w:rsidR="000D5D70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751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56C3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6EF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40A2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7777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10A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0D5D70" w:rsidRPr="00900A0F" w14:paraId="26078D37" w14:textId="77777777" w:rsidTr="00B445B7">
        <w:trPr>
          <w:trHeight w:val="374"/>
        </w:trPr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470" w14:textId="77777777" w:rsidR="000D5D70" w:rsidRPr="00F751BF" w:rsidRDefault="000D5D70" w:rsidP="00B445B7">
            <w:pPr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F751B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ค่าเฉลี่ยผลการประเมินด้าน......................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0A2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88D6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2739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995D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4EBD" w14:textId="77777777" w:rsidR="000D5D70" w:rsidRPr="00900A0F" w:rsidRDefault="000D5D70" w:rsidP="00B445B7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17FC57EB" w14:textId="77777777" w:rsidR="00217B9B" w:rsidRDefault="00217B9B" w:rsidP="00217B9B">
      <w:pPr>
        <w:spacing w:after="0" w:line="240" w:lineRule="auto"/>
        <w:ind w:right="-46"/>
        <w:contextualSpacing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24CBEF10" w14:textId="4F7E913E" w:rsidR="00217B9B" w:rsidRDefault="00217B9B">
      <w:pPr>
        <w:spacing w:after="160" w:line="259" w:lineRule="auto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</w:p>
    <w:p w14:paraId="6F33C343" w14:textId="46C59402" w:rsidR="000D5D70" w:rsidRPr="000D5D70" w:rsidRDefault="000D5D70" w:rsidP="000D5D70">
      <w:pPr>
        <w:shd w:val="clear" w:color="auto" w:fill="77206D"/>
        <w:spacing w:after="0" w:line="240" w:lineRule="auto"/>
        <w:ind w:right="-46"/>
        <w:contextualSpacing/>
        <w:jc w:val="thaiDistribute"/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0D5D70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ชุดข้อมูล สนับสนุน (ตัวอย่าง)</w:t>
      </w:r>
    </w:p>
    <w:p w14:paraId="304C87B1" w14:textId="19A3EC7F" w:rsidR="00FA3DA7" w:rsidRPr="00FA3DA7" w:rsidRDefault="00FA3DA7" w:rsidP="009465EC">
      <w:pPr>
        <w:spacing w:after="160" w:line="279" w:lineRule="auto"/>
        <w:jc w:val="thaiDistribute"/>
        <w:rPr>
          <w:rFonts w:ascii="TH SarabunPSK" w:eastAsiaTheme="minorEastAsia" w:hAnsi="TH SarabunPSK" w:cs="TH SarabunPSK"/>
          <w:color w:val="FF0000"/>
          <w:sz w:val="32"/>
          <w:szCs w:val="32"/>
          <w:lang w:eastAsia="ja-JP"/>
        </w:rPr>
      </w:pPr>
      <w:r w:rsidRPr="00FA3DA7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 xml:space="preserve">(สามารถศึกษารายละเอียด การคำนวณ และวิธีการรายงานชุดข้อมูล ผลลัพธ์การจัดการศึกษาของหลักสูตร ในคู่มือการประกันคุณภาพการศึกษาภายใน ระดับหลักสูตร </w:t>
      </w:r>
      <w:r w:rsidRPr="00FA3DA7">
        <w:rPr>
          <w:rFonts w:ascii="TH SarabunPSK" w:eastAsiaTheme="minorEastAsia" w:hAnsi="TH SarabunPSK" w:cs="TH SarabunPSK"/>
          <w:color w:val="FF0000"/>
          <w:sz w:val="32"/>
          <w:szCs w:val="32"/>
          <w:lang w:eastAsia="ja-JP"/>
        </w:rPr>
        <w:t xml:space="preserve">CMU-QA Curriculum </w:t>
      </w:r>
      <w:r w:rsidRPr="00FA3DA7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>ฉบับ พ.ศ.2568 หน้า 10</w:t>
      </w:r>
      <w:r>
        <w:rPr>
          <w:rFonts w:ascii="TH SarabunPSK" w:eastAsiaTheme="minorEastAsia" w:hAnsi="TH SarabunPSK" w:cs="TH SarabunPSK" w:hint="cs"/>
          <w:color w:val="FF0000"/>
          <w:sz w:val="32"/>
          <w:szCs w:val="32"/>
          <w:cs/>
          <w:lang w:eastAsia="ja-JP"/>
        </w:rPr>
        <w:t>9</w:t>
      </w:r>
      <w:r w:rsidRPr="00FA3DA7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>-1</w:t>
      </w:r>
      <w:r>
        <w:rPr>
          <w:rFonts w:ascii="TH SarabunPSK" w:eastAsiaTheme="minorEastAsia" w:hAnsi="TH SarabunPSK" w:cs="TH SarabunPSK" w:hint="cs"/>
          <w:color w:val="FF0000"/>
          <w:sz w:val="32"/>
          <w:szCs w:val="32"/>
          <w:cs/>
          <w:lang w:eastAsia="ja-JP"/>
        </w:rPr>
        <w:t>11</w:t>
      </w:r>
      <w:r w:rsidRPr="00FA3DA7">
        <w:rPr>
          <w:rFonts w:ascii="TH SarabunPSK" w:eastAsiaTheme="minorEastAsia" w:hAnsi="TH SarabunPSK" w:cs="TH SarabunPSK"/>
          <w:color w:val="FF0000"/>
          <w:sz w:val="32"/>
          <w:szCs w:val="32"/>
          <w:cs/>
          <w:lang w:eastAsia="ja-JP"/>
        </w:rPr>
        <w:t>)</w:t>
      </w:r>
    </w:p>
    <w:p w14:paraId="32C01281" w14:textId="77777777" w:rsidR="0000089F" w:rsidRDefault="000D5D70" w:rsidP="0000089F">
      <w:pPr>
        <w:spacing w:after="160" w:line="279" w:lineRule="auto"/>
        <w:jc w:val="thaiDistribute"/>
        <w:rPr>
          <w:rFonts w:ascii="TH SarabunPSK" w:eastAsia="MS Mincho" w:hAnsi="TH SarabunPSK" w:cs="TH SarabunPSK"/>
          <w:color w:val="FF0000"/>
          <w:sz w:val="32"/>
          <w:szCs w:val="32"/>
          <w:lang w:eastAsia="ja-JP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</w:pPr>
      <w:r w:rsidRPr="009465EC">
        <w:rPr>
          <w:rFonts w:ascii="TH SarabunPSK" w:eastAsiaTheme="minorEastAsia" w:hAnsi="TH SarabunPSK" w:cs="TH SarabunPSK" w:hint="cs"/>
          <w:color w:val="FF0000"/>
          <w:sz w:val="32"/>
          <w:szCs w:val="32"/>
          <w:highlight w:val="yellow"/>
          <w:cs/>
          <w:lang w:eastAsia="ja-JP"/>
        </w:rPr>
        <w:t>ข้อมูลชุดนี้ เป็นข้อมูลทางเลือกที่ออกแบบขึ้นสำหรับเป็นตัววัดสนับสนุนเพิ่มเติมให้หลักสูตรเลือก</w:t>
      </w:r>
      <w:r w:rsidR="00BB4B66" w:rsidRPr="009465EC">
        <w:rPr>
          <w:rFonts w:ascii="TH SarabunPSK" w:eastAsiaTheme="minorEastAsia" w:hAnsi="TH SarabunPSK" w:cs="TH SarabunPSK" w:hint="cs"/>
          <w:color w:val="FF0000"/>
          <w:sz w:val="32"/>
          <w:szCs w:val="32"/>
          <w:highlight w:val="yellow"/>
          <w:cs/>
          <w:lang w:eastAsia="ja-JP"/>
        </w:rPr>
        <w:t>รายงาน</w:t>
      </w:r>
      <w:r w:rsidRPr="009465EC">
        <w:rPr>
          <w:rFonts w:ascii="TH SarabunPSK" w:eastAsiaTheme="minorEastAsia" w:hAnsi="TH SarabunPSK" w:cs="TH SarabunPSK" w:hint="cs"/>
          <w:color w:val="FF0000"/>
          <w:sz w:val="32"/>
          <w:szCs w:val="32"/>
          <w:highlight w:val="yellow"/>
          <w:cs/>
          <w:lang w:eastAsia="ja-JP"/>
        </w:rPr>
        <w:t xml:space="preserve"> เพื่อให้สามารถประเมินผลการดำเนินงานของหลักสูตรได้อย่างครอบคลุมและตรงตามบริบทที่แท้จริง</w:t>
      </w:r>
      <w:r w:rsidRPr="009465EC">
        <w:rPr>
          <w:rFonts w:ascii="TH SarabunPSK" w:eastAsiaTheme="minorEastAsia" w:hAnsi="TH SarabunPSK" w:cs="TH SarabunPSK"/>
          <w:color w:val="FF0000"/>
          <w:sz w:val="32"/>
          <w:szCs w:val="32"/>
          <w:highlight w:val="yellow"/>
          <w:cs/>
          <w:lang w:eastAsia="ja-JP"/>
        </w:rPr>
        <w:t xml:space="preserve"> </w:t>
      </w:r>
      <w:r w:rsidR="00BB4B66" w:rsidRPr="009465EC">
        <w:rPr>
          <w:rFonts w:ascii="TH SarabunPSK" w:eastAsia="MS Mincho" w:hAnsi="TH SarabunPSK" w:cs="TH SarabunPSK" w:hint="cs"/>
          <w:color w:val="FF0000"/>
          <w:sz w:val="32"/>
          <w:szCs w:val="32"/>
          <w:highlight w:val="yellow"/>
          <w:cs/>
          <w:lang w:eastAsia="ja-JP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  <w:t>ทั้งนี้ หากพิจารณาแล้วว่าไม่</w:t>
      </w:r>
      <w:r w:rsidR="009465EC" w:rsidRPr="009465EC">
        <w:rPr>
          <w:rFonts w:ascii="TH SarabunPSK" w:eastAsia="MS Mincho" w:hAnsi="TH SarabunPSK" w:cs="TH SarabunPSK" w:hint="cs"/>
          <w:color w:val="FF0000"/>
          <w:sz w:val="32"/>
          <w:szCs w:val="32"/>
          <w:highlight w:val="yellow"/>
          <w:cs/>
          <w:lang w:eastAsia="ja-JP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  <w:t>สอดคล้องกับผลการดำเนินงานของหลักสูตร สามารถไม่เลือกรายงานชุดข้อมูลนี้ได้</w:t>
      </w:r>
    </w:p>
    <w:p w14:paraId="42C91AFE" w14:textId="2E8155A9" w:rsidR="000D5D70" w:rsidRPr="0000089F" w:rsidRDefault="000D5D70" w:rsidP="0000089F">
      <w:pPr>
        <w:spacing w:after="160" w:line="279" w:lineRule="auto"/>
        <w:jc w:val="thaiDistribute"/>
        <w:rPr>
          <w:rFonts w:ascii="TH SarabunPSK" w:eastAsia="MS Mincho" w:hAnsi="TH SarabunPSK" w:cs="TH SarabunPSK"/>
          <w:color w:val="FF0000"/>
          <w:sz w:val="32"/>
          <w:szCs w:val="32"/>
          <w:lang w:eastAsia="ja-JP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</w:pPr>
      <w:r w:rsidRPr="00262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262C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2C0B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อัตราคงอยู่ของนักศึกษาชั้นปีที่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2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เมื่อสิ้นสุดปีการศึกษา</w:t>
      </w:r>
      <w:r w:rsidRPr="00262C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2C0B">
        <w:rPr>
          <w:rFonts w:ascii="TH SarabunPSK" w:hAnsi="TH SarabunPSK" w:cs="TH SarabunPSK" w:hint="cs"/>
          <w:b/>
          <w:bCs/>
          <w:sz w:val="32"/>
          <w:szCs w:val="32"/>
          <w:cs/>
        </w:rPr>
        <w:t>คำนวนจาก</w:t>
      </w:r>
    </w:p>
    <w:tbl>
      <w:tblPr>
        <w:tblStyle w:val="TableGrid"/>
        <w:tblW w:w="8505" w:type="dxa"/>
        <w:tblInd w:w="704" w:type="dxa"/>
        <w:tblLook w:val="04A0" w:firstRow="1" w:lastRow="0" w:firstColumn="1" w:lastColumn="0" w:noHBand="0" w:noVBand="1"/>
      </w:tblPr>
      <w:tblGrid>
        <w:gridCol w:w="1418"/>
        <w:gridCol w:w="2268"/>
        <w:gridCol w:w="2796"/>
        <w:gridCol w:w="2023"/>
      </w:tblGrid>
      <w:tr w:rsidR="000D5D70" w14:paraId="749C1FC0" w14:textId="77777777" w:rsidTr="00B445B7">
        <w:tc>
          <w:tcPr>
            <w:tcW w:w="1418" w:type="dxa"/>
          </w:tcPr>
          <w:p w14:paraId="3295D19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</w:tcPr>
          <w:p w14:paraId="38963199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จำนวนรับเข้าจริง</w:t>
            </w:r>
          </w:p>
        </w:tc>
        <w:tc>
          <w:tcPr>
            <w:tcW w:w="2796" w:type="dxa"/>
          </w:tcPr>
          <w:p w14:paraId="74F986B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 w:rsidRPr="00D83ABA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D83ABA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83ABA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นศ</w:t>
            </w:r>
            <w:r w:rsidRPr="00D83ABA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>.</w:t>
            </w:r>
            <w:r w:rsidRPr="00D83ABA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ชั้นปี</w:t>
            </w:r>
            <w:r w:rsidRPr="00D83ABA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 xml:space="preserve"> 2 </w:t>
            </w:r>
            <w:r w:rsidRPr="00D83ABA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ที่ลาออกและพ้นสภาพสะสมจนสิ้นสุดปีการศึกษา</w:t>
            </w:r>
          </w:p>
        </w:tc>
        <w:tc>
          <w:tcPr>
            <w:tcW w:w="2023" w:type="dxa"/>
          </w:tcPr>
          <w:p w14:paraId="23B1BC93" w14:textId="77777777" w:rsidR="000D5D70" w:rsidRPr="00D83ABA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อัตราการคงอยู่</w:t>
            </w:r>
          </w:p>
        </w:tc>
      </w:tr>
      <w:tr w:rsidR="000D5D70" w14:paraId="2000F4A7" w14:textId="77777777" w:rsidTr="00B445B7">
        <w:tc>
          <w:tcPr>
            <w:tcW w:w="1418" w:type="dxa"/>
          </w:tcPr>
          <w:p w14:paraId="247B0C7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462B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2268" w:type="dxa"/>
          </w:tcPr>
          <w:p w14:paraId="1F9A6463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6" w:type="dxa"/>
          </w:tcPr>
          <w:p w14:paraId="0109E90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</w:tcPr>
          <w:p w14:paraId="743E95A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14:paraId="3BD75887" w14:textId="77777777" w:rsidTr="00B445B7">
        <w:tc>
          <w:tcPr>
            <w:tcW w:w="1418" w:type="dxa"/>
          </w:tcPr>
          <w:p w14:paraId="5FB671C6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462B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268" w:type="dxa"/>
          </w:tcPr>
          <w:p w14:paraId="7537A13A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6" w:type="dxa"/>
          </w:tcPr>
          <w:p w14:paraId="72312847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</w:tcPr>
          <w:p w14:paraId="62E30F85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14:paraId="0CD58C5D" w14:textId="77777777" w:rsidTr="00B445B7">
        <w:tc>
          <w:tcPr>
            <w:tcW w:w="1418" w:type="dxa"/>
          </w:tcPr>
          <w:p w14:paraId="4F6C0C82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462B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2268" w:type="dxa"/>
          </w:tcPr>
          <w:p w14:paraId="7F28AC6B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6" w:type="dxa"/>
          </w:tcPr>
          <w:p w14:paraId="566B72DD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3" w:type="dxa"/>
          </w:tcPr>
          <w:p w14:paraId="73227AFF" w14:textId="77777777" w:rsidR="000D5D70" w:rsidRDefault="000D5D70" w:rsidP="00B445B7">
            <w:pPr>
              <w:pStyle w:val="ListParagraph"/>
              <w:spacing w:after="0" w:line="240" w:lineRule="auto"/>
              <w:ind w:left="0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</w:tbl>
    <w:p w14:paraId="519399C0" w14:textId="77777777" w:rsidR="0000089F" w:rsidRDefault="0000089F" w:rsidP="000D5D70">
      <w:pPr>
        <w:spacing w:after="160" w:line="279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C9FF85" w14:textId="0D92BE1A" w:rsidR="000D5D70" w:rsidRDefault="000D5D70" w:rsidP="000D5D70">
      <w:pPr>
        <w:spacing w:after="160" w:line="279" w:lineRule="auto"/>
        <w:rPr>
          <w:rFonts w:ascii="TH SarabunPSK" w:eastAsia="MS Mincho" w:hAnsi="TH SarabunPSK" w:cs="TH SarabunPSK"/>
          <w:b/>
          <w:bCs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</w:pPr>
      <w:r w:rsidRPr="002964F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Pr="00296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ค่าเฉลี่ยลำดับขั้นวิชาเฉพาะ</w:t>
      </w:r>
      <w:r w:rsidRPr="002964F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964F2">
        <w:rPr>
          <w:rFonts w:ascii="TH SarabunPSK" w:hAnsi="TH SarabunPSK" w:cs="TH SarabunPSK" w:hint="cs"/>
          <w:b/>
          <w:bCs/>
          <w:sz w:val="32"/>
          <w:szCs w:val="32"/>
          <w:cs/>
        </w:rPr>
        <w:t>เอก</w:t>
      </w:r>
      <w:r w:rsidRPr="002964F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2964F2">
        <w:rPr>
          <w:rFonts w:ascii="TH SarabunPSK" w:hAnsi="TH SarabunPSK" w:cs="TH SarabunPSK" w:hint="cs"/>
          <w:b/>
          <w:bCs/>
          <w:sz w:val="32"/>
          <w:szCs w:val="32"/>
          <w:cs/>
        </w:rPr>
        <w:t>แกน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Pr="002964F2"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ชั้นปีที่</w:t>
      </w:r>
      <w:r w:rsidRPr="002964F2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โดยรวม </w:t>
      </w:r>
    </w:p>
    <w:tbl>
      <w:tblPr>
        <w:tblStyle w:val="TableGrid3"/>
        <w:tblW w:w="4611" w:type="pct"/>
        <w:tblInd w:w="704" w:type="dxa"/>
        <w:tblLook w:val="04A0" w:firstRow="1" w:lastRow="0" w:firstColumn="1" w:lastColumn="0" w:noHBand="0" w:noVBand="1"/>
      </w:tblPr>
      <w:tblGrid>
        <w:gridCol w:w="2839"/>
        <w:gridCol w:w="5476"/>
      </w:tblGrid>
      <w:tr w:rsidR="000D5D70" w:rsidRPr="000D5D70" w14:paraId="506E3A1E" w14:textId="77777777" w:rsidTr="002D78C6">
        <w:tc>
          <w:tcPr>
            <w:tcW w:w="1707" w:type="pct"/>
            <w:shd w:val="clear" w:color="auto" w:fill="CAEDFB"/>
          </w:tcPr>
          <w:p w14:paraId="3DA6618B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</w:pPr>
            <w:r w:rsidRPr="000D5D70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93" w:type="pct"/>
            <w:shd w:val="clear" w:color="auto" w:fill="CAEDFB"/>
          </w:tcPr>
          <w:p w14:paraId="32F8ED96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ค่าเฉลี่ยลำดับขั้นวิชาเฉพาะ</w:t>
            </w:r>
            <w:r w:rsidRPr="000D5D70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>/</w:t>
            </w:r>
            <w:r w:rsidRPr="000D5D70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เอก</w:t>
            </w:r>
            <w:r w:rsidRPr="000D5D70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>/</w:t>
            </w:r>
            <w:r w:rsidRPr="000D5D70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แกนสำหรับชั้นปีที่</w:t>
            </w:r>
            <w:r w:rsidRPr="000D5D70"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  <w:t xml:space="preserve"> 1</w:t>
            </w:r>
          </w:p>
          <w:p w14:paraId="12BF500A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(คะแนนเต็ม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0D5D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0D5D70" w:rsidRPr="000D5D70" w14:paraId="2110D2D1" w14:textId="77777777" w:rsidTr="002D78C6">
        <w:trPr>
          <w:trHeight w:val="397"/>
        </w:trPr>
        <w:tc>
          <w:tcPr>
            <w:tcW w:w="1707" w:type="pct"/>
          </w:tcPr>
          <w:p w14:paraId="2FB86A5D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3293" w:type="pct"/>
          </w:tcPr>
          <w:p w14:paraId="50D546FA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0D5D70" w14:paraId="18F04373" w14:textId="77777777" w:rsidTr="002D78C6">
        <w:trPr>
          <w:trHeight w:val="397"/>
        </w:trPr>
        <w:tc>
          <w:tcPr>
            <w:tcW w:w="1707" w:type="pct"/>
          </w:tcPr>
          <w:p w14:paraId="1D746848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3293" w:type="pct"/>
          </w:tcPr>
          <w:p w14:paraId="15D14928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0D5D70" w14:paraId="0FF9E04D" w14:textId="77777777" w:rsidTr="002D78C6">
        <w:trPr>
          <w:trHeight w:val="397"/>
        </w:trPr>
        <w:tc>
          <w:tcPr>
            <w:tcW w:w="1707" w:type="pct"/>
          </w:tcPr>
          <w:p w14:paraId="545843EE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3293" w:type="pct"/>
          </w:tcPr>
          <w:p w14:paraId="5932E14B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</w:tbl>
    <w:p w14:paraId="145354C2" w14:textId="42015F00" w:rsidR="005A7454" w:rsidRDefault="000D5D70" w:rsidP="005A7454">
      <w:pPr>
        <w:rPr>
          <w:rFonts w:ascii="TH SarabunPSK" w:hAnsi="TH SarabunPSK" w:cs="TH SarabunPSK"/>
          <w:sz w:val="32"/>
          <w:szCs w:val="32"/>
        </w:rPr>
      </w:pPr>
      <w:r w:rsidRPr="002964F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ข้อมูลที่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2964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A0AB6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ร้อยละผลงานวิชาการที่ได้รับการตีพิมพ์ที่ปรากฏในฐานข้อมูล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AB6">
        <w:rPr>
          <w:rFonts w:ascii="TH SarabunPSK" w:hAnsi="TH SarabunPSK" w:cs="TH SarabunPSK"/>
          <w:b/>
          <w:bCs/>
          <w:sz w:val="32"/>
          <w:szCs w:val="32"/>
        </w:rPr>
        <w:t xml:space="preserve">SCOPUS </w:t>
      </w:r>
      <w:r w:rsidRPr="005A0AB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AB6">
        <w:rPr>
          <w:rFonts w:ascii="TH SarabunPSK" w:hAnsi="TH SarabunPSK" w:cs="TH SarabunPSK"/>
          <w:b/>
          <w:bCs/>
          <w:sz w:val="32"/>
          <w:szCs w:val="32"/>
        </w:rPr>
        <w:t xml:space="preserve">Journal quartile score </w:t>
      </w:r>
      <w:r w:rsidRPr="005A0AB6"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ที่ระดับ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AB6">
        <w:rPr>
          <w:rFonts w:ascii="TH SarabunPSK" w:hAnsi="TH SarabunPSK" w:cs="TH SarabunPSK"/>
          <w:b/>
          <w:bCs/>
          <w:sz w:val="32"/>
          <w:szCs w:val="32"/>
        </w:rPr>
        <w:t>Q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5A0AB6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A0AB6">
        <w:rPr>
          <w:rFonts w:ascii="TH SarabunPSK" w:hAnsi="TH SarabunPSK" w:cs="TH SarabunPSK"/>
          <w:b/>
          <w:bCs/>
          <w:sz w:val="32"/>
          <w:szCs w:val="32"/>
        </w:rPr>
        <w:t>Q</w:t>
      </w:r>
      <w:r w:rsidRPr="005A0AB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ของผู้สำเร็จการศึกษา</w:t>
      </w:r>
    </w:p>
    <w:tbl>
      <w:tblPr>
        <w:tblStyle w:val="TableGrid4"/>
        <w:tblpPr w:leftFromText="180" w:rightFromText="180" w:vertAnchor="text" w:horzAnchor="margin" w:tblpXSpec="right" w:tblpY="50"/>
        <w:tblW w:w="5000" w:type="pct"/>
        <w:tblLook w:val="04A0" w:firstRow="1" w:lastRow="0" w:firstColumn="1" w:lastColumn="0" w:noHBand="0" w:noVBand="1"/>
      </w:tblPr>
      <w:tblGrid>
        <w:gridCol w:w="1272"/>
        <w:gridCol w:w="1783"/>
        <w:gridCol w:w="1987"/>
        <w:gridCol w:w="1987"/>
        <w:gridCol w:w="1987"/>
      </w:tblGrid>
      <w:tr w:rsidR="000D5D70" w:rsidRPr="000D5D70" w14:paraId="07C1D381" w14:textId="77777777" w:rsidTr="000D5D70">
        <w:tc>
          <w:tcPr>
            <w:tcW w:w="705" w:type="pct"/>
            <w:shd w:val="clear" w:color="auto" w:fill="CAEDFB"/>
          </w:tcPr>
          <w:p w14:paraId="3A27684F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  <w:cs/>
              </w:rPr>
            </w:pPr>
            <w:r w:rsidRPr="000D5D70">
              <w:rPr>
                <w:rFonts w:ascii="Cambria Math" w:hAnsi="Cambria Math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988" w:type="pct"/>
            <w:shd w:val="clear" w:color="auto" w:fill="CAEDFB"/>
          </w:tcPr>
          <w:p w14:paraId="14D97312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จำนวนผู้สำเร็จการศึกษา</w:t>
            </w:r>
          </w:p>
        </w:tc>
        <w:tc>
          <w:tcPr>
            <w:tcW w:w="1102" w:type="pct"/>
            <w:shd w:val="clear" w:color="auto" w:fill="CAEDFB"/>
          </w:tcPr>
          <w:p w14:paraId="7520413E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ผลรวมจำนวนผลงานวิชาการที่ได้รับการตีพิมพ์ในฐานข้อมูล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02" w:type="pct"/>
            <w:shd w:val="clear" w:color="auto" w:fill="CAEDFB"/>
          </w:tcPr>
          <w:p w14:paraId="7173E134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ผลงานวิชาการที่ได้รับการตีพิมพ์ทั้งหมดที่ปรากฏในทุกฐานข้อมูล</w:t>
            </w:r>
          </w:p>
        </w:tc>
        <w:tc>
          <w:tcPr>
            <w:tcW w:w="1102" w:type="pct"/>
            <w:shd w:val="clear" w:color="auto" w:fill="CAEDFB"/>
          </w:tcPr>
          <w:p w14:paraId="0593877F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ร้อยละผลงานวิชาการที่ได้รับการตีพิมพ์ที่ปรากฏในฐานข้อมูล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SCOPUS 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ที่มี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Journal quartile score 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ที่ระดับ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</w:t>
            </w: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D5D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ของผู้สำเร็จการศึกษา</w:t>
            </w:r>
          </w:p>
        </w:tc>
      </w:tr>
      <w:tr w:rsidR="000D5D70" w:rsidRPr="000D5D70" w14:paraId="5CA11825" w14:textId="77777777" w:rsidTr="00B445B7">
        <w:trPr>
          <w:trHeight w:val="397"/>
        </w:trPr>
        <w:tc>
          <w:tcPr>
            <w:tcW w:w="705" w:type="pct"/>
          </w:tcPr>
          <w:p w14:paraId="31DBB077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</w:tc>
        <w:tc>
          <w:tcPr>
            <w:tcW w:w="988" w:type="pct"/>
          </w:tcPr>
          <w:p w14:paraId="540D8C56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26CDA78B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3AA15357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5A071442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0D5D70" w14:paraId="4CC2B3AF" w14:textId="77777777" w:rsidTr="00B445B7">
        <w:trPr>
          <w:trHeight w:val="397"/>
        </w:trPr>
        <w:tc>
          <w:tcPr>
            <w:tcW w:w="705" w:type="pct"/>
          </w:tcPr>
          <w:p w14:paraId="2B281A0F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988" w:type="pct"/>
          </w:tcPr>
          <w:p w14:paraId="3C7C8A64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10D5E91C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795C9549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6FD8019C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  <w:tr w:rsidR="000D5D70" w:rsidRPr="000D5D70" w14:paraId="6FDDC105" w14:textId="77777777" w:rsidTr="00B445B7">
        <w:trPr>
          <w:trHeight w:val="397"/>
        </w:trPr>
        <w:tc>
          <w:tcPr>
            <w:tcW w:w="705" w:type="pct"/>
          </w:tcPr>
          <w:p w14:paraId="64741DB5" w14:textId="77777777" w:rsidR="000D5D70" w:rsidRPr="000D5D70" w:rsidRDefault="000D5D70" w:rsidP="000D5D7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988" w:type="pct"/>
          </w:tcPr>
          <w:p w14:paraId="55A4A07D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27ADBF4B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4F905897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pct"/>
          </w:tcPr>
          <w:p w14:paraId="6FA38978" w14:textId="77777777" w:rsidR="000D5D70" w:rsidRPr="000D5D70" w:rsidRDefault="000D5D70" w:rsidP="000D5D70">
            <w:pPr>
              <w:spacing w:after="0" w:line="240" w:lineRule="auto"/>
              <w:jc w:val="thaiDistribute"/>
              <w:rPr>
                <w:rFonts w:ascii="Cambria Math" w:hAnsi="Cambria Math" w:cs="TH SarabunPSK"/>
                <w:b/>
                <w:bCs/>
                <w:sz w:val="32"/>
                <w:szCs w:val="32"/>
              </w:rPr>
            </w:pPr>
          </w:p>
        </w:tc>
      </w:tr>
    </w:tbl>
    <w:p w14:paraId="49A6489C" w14:textId="77777777" w:rsidR="000D5D70" w:rsidRPr="005A7454" w:rsidRDefault="000D5D70" w:rsidP="005A7454">
      <w:pPr>
        <w:rPr>
          <w:rFonts w:ascii="TH SarabunPSK" w:hAnsi="TH SarabunPSK" w:cs="TH SarabunPSK"/>
          <w:sz w:val="32"/>
          <w:szCs w:val="32"/>
        </w:rPr>
      </w:pPr>
    </w:p>
    <w:sectPr w:rsidR="000D5D70" w:rsidRPr="005A7454" w:rsidSect="005A745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B177" w14:textId="77777777" w:rsidR="00870D1D" w:rsidRDefault="00870D1D" w:rsidP="00052F0F">
      <w:pPr>
        <w:spacing w:after="0" w:line="240" w:lineRule="auto"/>
      </w:pPr>
      <w:r>
        <w:separator/>
      </w:r>
    </w:p>
  </w:endnote>
  <w:endnote w:type="continuationSeparator" w:id="0">
    <w:p w14:paraId="1B12CDE3" w14:textId="77777777" w:rsidR="00870D1D" w:rsidRDefault="00870D1D" w:rsidP="0005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0C0"/>
      </w:rPr>
      <w:id w:val="14488940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7E06FA9" w14:textId="6B72FB73" w:rsidR="00052F0F" w:rsidRPr="00052F0F" w:rsidRDefault="00052F0F" w:rsidP="00052F0F">
        <w:pPr>
          <w:pStyle w:val="Footer"/>
          <w:jc w:val="right"/>
          <w:rPr>
            <w:rFonts w:ascii="TH SarabunPSK" w:hAnsi="TH SarabunPSK" w:cs="TH SarabunPSK"/>
            <w:color w:val="0070C0"/>
            <w:sz w:val="28"/>
          </w:rPr>
        </w:pPr>
        <w:r w:rsidRPr="00052F0F">
          <w:rPr>
            <w:rFonts w:ascii="TH SarabunPSK" w:hAnsi="TH SarabunPSK" w:cs="TH SarabunPSK"/>
            <w:color w:val="0070C0"/>
            <w:sz w:val="28"/>
            <w:cs/>
          </w:rPr>
          <w:t xml:space="preserve">รายงานผลการดำเนินงานตามเกณฑ์ </w:t>
        </w:r>
        <w:r w:rsidRPr="00052F0F">
          <w:rPr>
            <w:rFonts w:ascii="TH SarabunPSK" w:hAnsi="TH SarabunPSK" w:cs="TH SarabunPSK"/>
            <w:color w:val="0070C0"/>
            <w:sz w:val="28"/>
          </w:rPr>
          <w:t xml:space="preserve">CMU-QA Curriculum </w:t>
        </w:r>
        <w:r w:rsidRPr="00052F0F">
          <w:rPr>
            <w:rFonts w:ascii="TH SarabunPSK" w:hAnsi="TH SarabunPSK" w:cs="TH SarabunPSK" w:hint="cs"/>
            <w:color w:val="0070C0"/>
            <w:sz w:val="28"/>
            <w:cs/>
          </w:rPr>
          <w:t>ปีการศึกษา 256</w:t>
        </w:r>
        <w:r w:rsidR="008D7B08">
          <w:rPr>
            <w:rFonts w:ascii="TH SarabunPSK" w:hAnsi="TH SarabunPSK" w:cs="TH SarabunPSK" w:hint="cs"/>
            <w:color w:val="0070C0"/>
            <w:sz w:val="28"/>
            <w:cs/>
          </w:rPr>
          <w:t>7</w:t>
        </w:r>
        <w:r w:rsidRPr="00052F0F">
          <w:rPr>
            <w:rFonts w:ascii="TH SarabunPSK" w:hAnsi="TH SarabunPSK" w:cs="TH SarabunPSK" w:hint="cs"/>
            <w:color w:val="0070C0"/>
            <w:sz w:val="28"/>
            <w:cs/>
          </w:rPr>
          <w:t xml:space="preserve"> หน้า</w:t>
        </w:r>
        <w:r w:rsidRPr="00052F0F">
          <w:rPr>
            <w:rFonts w:ascii="TH SarabunPSK" w:hAnsi="TH SarabunPSK" w:cs="TH SarabunPSK"/>
            <w:color w:val="0070C0"/>
            <w:sz w:val="28"/>
          </w:rPr>
          <w:t xml:space="preserve"> </w:t>
        </w:r>
        <w:r w:rsidRPr="00052F0F">
          <w:rPr>
            <w:rFonts w:ascii="TH SarabunPSK" w:hAnsi="TH SarabunPSK" w:cs="TH SarabunPSK"/>
            <w:color w:val="0070C0"/>
            <w:sz w:val="28"/>
          </w:rPr>
          <w:fldChar w:fldCharType="begin"/>
        </w:r>
        <w:r w:rsidRPr="00052F0F">
          <w:rPr>
            <w:rFonts w:ascii="TH SarabunPSK" w:hAnsi="TH SarabunPSK" w:cs="TH SarabunPSK"/>
            <w:color w:val="0070C0"/>
            <w:sz w:val="28"/>
          </w:rPr>
          <w:instrText xml:space="preserve"> PAGE   \* MERGEFORMAT </w:instrText>
        </w:r>
        <w:r w:rsidRPr="00052F0F">
          <w:rPr>
            <w:rFonts w:ascii="TH SarabunPSK" w:hAnsi="TH SarabunPSK" w:cs="TH SarabunPSK"/>
            <w:color w:val="0070C0"/>
            <w:sz w:val="28"/>
          </w:rPr>
          <w:fldChar w:fldCharType="separate"/>
        </w:r>
        <w:r w:rsidRPr="00052F0F">
          <w:rPr>
            <w:rFonts w:ascii="TH SarabunPSK" w:hAnsi="TH SarabunPSK" w:cs="TH SarabunPSK"/>
            <w:noProof/>
            <w:color w:val="0070C0"/>
            <w:sz w:val="28"/>
          </w:rPr>
          <w:t>2</w:t>
        </w:r>
        <w:r w:rsidRPr="00052F0F">
          <w:rPr>
            <w:rFonts w:ascii="TH SarabunPSK" w:hAnsi="TH SarabunPSK" w:cs="TH SarabunPSK"/>
            <w:noProof/>
            <w:color w:val="0070C0"/>
            <w:sz w:val="28"/>
          </w:rPr>
          <w:fldChar w:fldCharType="end"/>
        </w:r>
      </w:p>
    </w:sdtContent>
  </w:sdt>
  <w:p w14:paraId="653D2CA5" w14:textId="77777777" w:rsidR="00052F0F" w:rsidRPr="00052F0F" w:rsidRDefault="00052F0F">
    <w:pPr>
      <w:pStyle w:val="Foo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BC35" w14:textId="77777777" w:rsidR="00870D1D" w:rsidRDefault="00870D1D" w:rsidP="00052F0F">
      <w:pPr>
        <w:spacing w:after="0" w:line="240" w:lineRule="auto"/>
      </w:pPr>
      <w:r>
        <w:separator/>
      </w:r>
    </w:p>
  </w:footnote>
  <w:footnote w:type="continuationSeparator" w:id="0">
    <w:p w14:paraId="382D1846" w14:textId="77777777" w:rsidR="00870D1D" w:rsidRDefault="00870D1D" w:rsidP="00052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37F5" w14:textId="3E11FC74" w:rsidR="00052F0F" w:rsidRDefault="00070709" w:rsidP="00052F0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E5C79B" wp14:editId="57E0A303">
          <wp:simplePos x="0" y="0"/>
          <wp:positionH relativeFrom="column">
            <wp:posOffset>-414490</wp:posOffset>
          </wp:positionH>
          <wp:positionV relativeFrom="paragraph">
            <wp:posOffset>46990</wp:posOffset>
          </wp:positionV>
          <wp:extent cx="1291415" cy="204693"/>
          <wp:effectExtent l="0" t="0" r="4445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415" cy="20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E38BA1E" wp14:editId="70B754B3">
          <wp:simplePos x="0" y="0"/>
          <wp:positionH relativeFrom="column">
            <wp:posOffset>4257841</wp:posOffset>
          </wp:positionH>
          <wp:positionV relativeFrom="paragraph">
            <wp:posOffset>30554</wp:posOffset>
          </wp:positionV>
          <wp:extent cx="1283742" cy="25146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42" cy="2514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1343F0" wp14:editId="7E2F3771">
          <wp:simplePos x="0" y="0"/>
          <wp:positionH relativeFrom="column">
            <wp:posOffset>5644515</wp:posOffset>
          </wp:positionH>
          <wp:positionV relativeFrom="paragraph">
            <wp:posOffset>11127</wp:posOffset>
          </wp:positionV>
          <wp:extent cx="386715" cy="266700"/>
          <wp:effectExtent l="0" t="0" r="0" b="0"/>
          <wp:wrapNone/>
          <wp:docPr id="1" name="Picture 1" descr="A logo for standard and education quality assurance promo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standard and education quality assurance promo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71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FB"/>
    <w:multiLevelType w:val="hybridMultilevel"/>
    <w:tmpl w:val="A02E96C2"/>
    <w:lvl w:ilvl="0" w:tplc="BDF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760"/>
    <w:multiLevelType w:val="hybridMultilevel"/>
    <w:tmpl w:val="A09614CC"/>
    <w:lvl w:ilvl="0" w:tplc="815E5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7A41"/>
    <w:multiLevelType w:val="hybridMultilevel"/>
    <w:tmpl w:val="B40CC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6417"/>
    <w:multiLevelType w:val="hybridMultilevel"/>
    <w:tmpl w:val="C070F87C"/>
    <w:lvl w:ilvl="0" w:tplc="C63EC3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F3ECD"/>
    <w:multiLevelType w:val="hybridMultilevel"/>
    <w:tmpl w:val="18FA8892"/>
    <w:lvl w:ilvl="0" w:tplc="815E5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E0E5A"/>
    <w:multiLevelType w:val="hybridMultilevel"/>
    <w:tmpl w:val="BC743506"/>
    <w:lvl w:ilvl="0" w:tplc="815E5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3A74"/>
    <w:multiLevelType w:val="hybridMultilevel"/>
    <w:tmpl w:val="5D10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110"/>
    <w:multiLevelType w:val="multilevel"/>
    <w:tmpl w:val="70C6DC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B7B2168"/>
    <w:multiLevelType w:val="hybridMultilevel"/>
    <w:tmpl w:val="4D04FB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576802">
    <w:abstractNumId w:val="7"/>
  </w:num>
  <w:num w:numId="2" w16cid:durableId="1504398931">
    <w:abstractNumId w:val="3"/>
  </w:num>
  <w:num w:numId="3" w16cid:durableId="814906206">
    <w:abstractNumId w:val="2"/>
  </w:num>
  <w:num w:numId="4" w16cid:durableId="909267722">
    <w:abstractNumId w:val="0"/>
  </w:num>
  <w:num w:numId="5" w16cid:durableId="1780249472">
    <w:abstractNumId w:val="6"/>
  </w:num>
  <w:num w:numId="6" w16cid:durableId="1781797136">
    <w:abstractNumId w:val="5"/>
  </w:num>
  <w:num w:numId="7" w16cid:durableId="2023896118">
    <w:abstractNumId w:val="4"/>
  </w:num>
  <w:num w:numId="8" w16cid:durableId="2106144938">
    <w:abstractNumId w:val="1"/>
  </w:num>
  <w:num w:numId="9" w16cid:durableId="1330670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31"/>
    <w:rsid w:val="0000089F"/>
    <w:rsid w:val="000504D1"/>
    <w:rsid w:val="00052F0F"/>
    <w:rsid w:val="00070709"/>
    <w:rsid w:val="000B314B"/>
    <w:rsid w:val="000D0E49"/>
    <w:rsid w:val="000D5D70"/>
    <w:rsid w:val="000E65C9"/>
    <w:rsid w:val="00100291"/>
    <w:rsid w:val="001247E5"/>
    <w:rsid w:val="00163E47"/>
    <w:rsid w:val="00177CF4"/>
    <w:rsid w:val="001949AA"/>
    <w:rsid w:val="00215B21"/>
    <w:rsid w:val="00217B9B"/>
    <w:rsid w:val="00247352"/>
    <w:rsid w:val="002560D3"/>
    <w:rsid w:val="002D78C6"/>
    <w:rsid w:val="002E0CC9"/>
    <w:rsid w:val="002E50B8"/>
    <w:rsid w:val="003250A8"/>
    <w:rsid w:val="004518EA"/>
    <w:rsid w:val="004613B8"/>
    <w:rsid w:val="0047200A"/>
    <w:rsid w:val="00491EFE"/>
    <w:rsid w:val="004C02E8"/>
    <w:rsid w:val="004F3C7C"/>
    <w:rsid w:val="00556B54"/>
    <w:rsid w:val="00565C41"/>
    <w:rsid w:val="005A7454"/>
    <w:rsid w:val="005C11E3"/>
    <w:rsid w:val="005C4FD2"/>
    <w:rsid w:val="005E6958"/>
    <w:rsid w:val="00636A81"/>
    <w:rsid w:val="006429CB"/>
    <w:rsid w:val="00657304"/>
    <w:rsid w:val="00661A4B"/>
    <w:rsid w:val="006B25ED"/>
    <w:rsid w:val="006E74A4"/>
    <w:rsid w:val="006F1C3B"/>
    <w:rsid w:val="006F6909"/>
    <w:rsid w:val="00703B38"/>
    <w:rsid w:val="007800FA"/>
    <w:rsid w:val="0078105D"/>
    <w:rsid w:val="00781A93"/>
    <w:rsid w:val="007A05ED"/>
    <w:rsid w:val="007B396B"/>
    <w:rsid w:val="007D4A85"/>
    <w:rsid w:val="007D6B98"/>
    <w:rsid w:val="00800A71"/>
    <w:rsid w:val="00802FF4"/>
    <w:rsid w:val="00866F4E"/>
    <w:rsid w:val="00870D1D"/>
    <w:rsid w:val="008D7B08"/>
    <w:rsid w:val="008E7AF5"/>
    <w:rsid w:val="008F7B94"/>
    <w:rsid w:val="00900E9F"/>
    <w:rsid w:val="0092229C"/>
    <w:rsid w:val="009421C5"/>
    <w:rsid w:val="009465EC"/>
    <w:rsid w:val="00970CAC"/>
    <w:rsid w:val="009C3580"/>
    <w:rsid w:val="00A201AE"/>
    <w:rsid w:val="00AA00C5"/>
    <w:rsid w:val="00AF56D6"/>
    <w:rsid w:val="00B10041"/>
    <w:rsid w:val="00B16CA9"/>
    <w:rsid w:val="00B21570"/>
    <w:rsid w:val="00B4426D"/>
    <w:rsid w:val="00BB4B66"/>
    <w:rsid w:val="00BD249E"/>
    <w:rsid w:val="00C105FF"/>
    <w:rsid w:val="00C11BC7"/>
    <w:rsid w:val="00C2732B"/>
    <w:rsid w:val="00C321ED"/>
    <w:rsid w:val="00C55435"/>
    <w:rsid w:val="00CD5022"/>
    <w:rsid w:val="00D02F79"/>
    <w:rsid w:val="00D31A5E"/>
    <w:rsid w:val="00D47771"/>
    <w:rsid w:val="00D85D07"/>
    <w:rsid w:val="00DE53A1"/>
    <w:rsid w:val="00DF2F33"/>
    <w:rsid w:val="00E4572B"/>
    <w:rsid w:val="00E55B14"/>
    <w:rsid w:val="00E9778A"/>
    <w:rsid w:val="00EB771E"/>
    <w:rsid w:val="00ED4340"/>
    <w:rsid w:val="00ED7731"/>
    <w:rsid w:val="00EE49CD"/>
    <w:rsid w:val="00F11A80"/>
    <w:rsid w:val="00F15445"/>
    <w:rsid w:val="00F508FC"/>
    <w:rsid w:val="00F769C6"/>
    <w:rsid w:val="00F812FC"/>
    <w:rsid w:val="00F95290"/>
    <w:rsid w:val="00FA3DA7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E906C"/>
  <w15:chartTrackingRefBased/>
  <w15:docId w15:val="{6CF40309-A7F2-47B8-85B9-096394C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ED"/>
    <w:pPr>
      <w:spacing w:after="200" w:line="276" w:lineRule="auto"/>
    </w:pPr>
    <w:rPr>
      <w:rFonts w:cstheme="minorBidi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A74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A7454"/>
    <w:rPr>
      <w:rFonts w:cstheme="minorBidi"/>
      <w:szCs w:val="28"/>
    </w:rPr>
  </w:style>
  <w:style w:type="table" w:styleId="TableGrid">
    <w:name w:val="Table Grid"/>
    <w:basedOn w:val="TableNormal"/>
    <w:uiPriority w:val="59"/>
    <w:rsid w:val="005A7454"/>
    <w:pPr>
      <w:spacing w:after="0" w:line="240" w:lineRule="auto"/>
    </w:pPr>
    <w:rPr>
      <w:rFonts w:eastAsiaTheme="minorEastAsia" w:cstheme="minorBidi"/>
      <w:sz w:val="24"/>
      <w:szCs w:val="24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A7454"/>
    <w:pPr>
      <w:spacing w:after="0" w:line="240" w:lineRule="auto"/>
    </w:pPr>
    <w:rPr>
      <w:rFonts w:eastAsia="MS Mincho" w:cs="Cordia New"/>
      <w:sz w:val="24"/>
      <w:szCs w:val="24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D5D70"/>
    <w:pPr>
      <w:spacing w:after="0" w:line="240" w:lineRule="auto"/>
    </w:pPr>
    <w:rPr>
      <w:rFonts w:eastAsia="MS Mincho" w:cs="Cordia New"/>
      <w:sz w:val="24"/>
      <w:szCs w:val="24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D5D70"/>
    <w:pPr>
      <w:spacing w:after="0" w:line="240" w:lineRule="auto"/>
    </w:pPr>
    <w:rPr>
      <w:rFonts w:eastAsia="MS Mincho" w:cs="Cordia New"/>
      <w:sz w:val="24"/>
      <w:szCs w:val="24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D5D70"/>
    <w:pPr>
      <w:spacing w:after="0" w:line="240" w:lineRule="auto"/>
    </w:pPr>
    <w:rPr>
      <w:rFonts w:eastAsia="MS Mincho" w:cs="Cordia New"/>
      <w:sz w:val="24"/>
      <w:szCs w:val="24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0F"/>
    <w:rPr>
      <w:rFonts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05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0F"/>
    <w:rPr>
      <w:rFonts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391E8-5832-4333-B713-86212C26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22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PATTARAPORN KUYKAEW</dc:creator>
  <cp:keywords/>
  <dc:description/>
  <cp:lastModifiedBy>PATTARAPORN KUYKAEW</cp:lastModifiedBy>
  <cp:revision>74</cp:revision>
  <cp:lastPrinted>2025-04-08T06:45:00Z</cp:lastPrinted>
  <dcterms:created xsi:type="dcterms:W3CDTF">2025-03-19T09:05:00Z</dcterms:created>
  <dcterms:modified xsi:type="dcterms:W3CDTF">2025-04-22T04:20:00Z</dcterms:modified>
</cp:coreProperties>
</file>